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A75C" w14:textId="318019AB" w:rsidR="00B51F25" w:rsidRPr="00235B5A" w:rsidRDefault="00B51F25" w:rsidP="00B51F25">
      <w:r>
        <w:rPr>
          <w:noProof/>
        </w:rPr>
        <mc:AlternateContent>
          <mc:Choice Requires="wps">
            <w:drawing>
              <wp:anchor distT="0" distB="0" distL="114300" distR="114300" simplePos="0" relativeHeight="251658240" behindDoc="1" locked="0" layoutInCell="1" allowOverlap="1" wp14:anchorId="6F0A7B62" wp14:editId="09A84711">
                <wp:simplePos x="0" y="0"/>
                <wp:positionH relativeFrom="margin">
                  <wp:posOffset>-411293</wp:posOffset>
                </wp:positionH>
                <wp:positionV relativeFrom="paragraph">
                  <wp:posOffset>-275871</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3EDCA" id="Rectangle 1" o:spid="_x0000_s1026" style="position:absolute;margin-left:-32.4pt;margin-top:-21.7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24A8003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CCSC0GpwIAAKMFAAAOAAAAAAAAAAAA&#10;AAAAAC4CAABkcnMvZTJvRG9jLnhtbFBLAQItABQABgAIAAAAIQChzU+s4AAAAA8BAAAPAAAAAAAA&#10;AAAAAAAAAAEFAABkcnMvZG93bnJldi54bWxQSwUGAAAAAAQABADzAAAADgY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51F1CAA9" w14:textId="5C7497B4" w:rsidR="00B51F25" w:rsidRPr="00235B5A" w:rsidRDefault="00224D90" w:rsidP="00B51F25">
      <w:pPr>
        <w:rPr>
          <w:rFonts w:ascii="Calibri" w:hAnsi="Calibri"/>
          <w:b/>
          <w:color w:val="008000"/>
          <w:sz w:val="56"/>
          <w:szCs w:val="56"/>
        </w:rPr>
      </w:pPr>
      <w:r>
        <w:rPr>
          <w:rFonts w:ascii="Calibri" w:hAnsi="Calibri"/>
          <w:b/>
          <w:noProof/>
          <w:color w:val="365F91" w:themeColor="accent1" w:themeShade="BF"/>
          <w:sz w:val="56"/>
          <w:szCs w:val="56"/>
        </w:rPr>
        <w:t xml:space="preserve">Lesson Five: Testing the Cell Phone Cases </w:t>
      </w:r>
    </w:p>
    <w:p w14:paraId="43F89C0C" w14:textId="77777777" w:rsidR="00B51F25" w:rsidRDefault="00B51F25" w:rsidP="00B51F25">
      <w:pPr>
        <w:widowControl w:val="0"/>
        <w:autoSpaceDE w:val="0"/>
        <w:autoSpaceDN w:val="0"/>
        <w:adjustRightInd w:val="0"/>
        <w:rPr>
          <w:rFonts w:ascii="Calibri" w:hAnsi="Calibri"/>
          <w:sz w:val="22"/>
          <w:szCs w:val="22"/>
        </w:rPr>
      </w:pPr>
    </w:p>
    <w:p w14:paraId="3FC7D560" w14:textId="77777777" w:rsidR="00224D90" w:rsidRPr="00224D90" w:rsidRDefault="00B51F25" w:rsidP="00224D90">
      <w:pPr>
        <w:rPr>
          <w:rFonts w:ascii="Calibri" w:hAnsi="Calibri"/>
          <w:sz w:val="22"/>
          <w:szCs w:val="22"/>
        </w:rPr>
      </w:pPr>
      <w:r w:rsidRPr="00235B5A">
        <w:rPr>
          <w:rFonts w:ascii="Calibri" w:hAnsi="Calibri"/>
          <w:b/>
          <w:color w:val="365F91" w:themeColor="accent1" w:themeShade="BF"/>
          <w:sz w:val="26"/>
          <w:szCs w:val="26"/>
        </w:rPr>
        <w:t>Background:</w:t>
      </w:r>
      <w:r w:rsidR="00235B5A">
        <w:rPr>
          <w:rFonts w:ascii="Calibri" w:hAnsi="Calibri"/>
          <w:b/>
          <w:color w:val="365F91" w:themeColor="accent1" w:themeShade="BF"/>
          <w:sz w:val="22"/>
          <w:szCs w:val="22"/>
        </w:rPr>
        <w:t xml:space="preserve"> </w:t>
      </w:r>
      <w:r w:rsidR="00224D90" w:rsidRPr="00224D90">
        <w:rPr>
          <w:rFonts w:ascii="Calibri" w:hAnsi="Calibri"/>
          <w:sz w:val="22"/>
          <w:szCs w:val="22"/>
        </w:rPr>
        <w:t>For a technology to be truly sustainable according to green chemistry standards, it has to (along with other traits) work just as well or better than available alternatives. To test the performance of a product, engineers and materials scientists will determine the criteria that are important to the functionality of their product, then design their tests to evaluate that criteria. The results of each test will guide the engineers and scientists to make decisions about their product and to determine how they should proceed in their work.</w:t>
      </w:r>
    </w:p>
    <w:p w14:paraId="7051A1D5" w14:textId="77777777" w:rsidR="00224D90" w:rsidRPr="00224D90" w:rsidRDefault="00224D90" w:rsidP="00224D90">
      <w:pPr>
        <w:rPr>
          <w:rFonts w:ascii="Calibri" w:hAnsi="Calibri"/>
          <w:sz w:val="22"/>
          <w:szCs w:val="22"/>
        </w:rPr>
      </w:pPr>
    </w:p>
    <w:p w14:paraId="06BA600B" w14:textId="77777777" w:rsidR="00224D90" w:rsidRPr="00224D90" w:rsidRDefault="00224D90" w:rsidP="00224D90">
      <w:pPr>
        <w:rPr>
          <w:rFonts w:ascii="Calibri" w:hAnsi="Calibri"/>
          <w:sz w:val="22"/>
          <w:szCs w:val="22"/>
        </w:rPr>
      </w:pPr>
      <w:r w:rsidRPr="00224D90">
        <w:rPr>
          <w:rFonts w:ascii="Calibri" w:hAnsi="Calibri"/>
          <w:sz w:val="22"/>
          <w:szCs w:val="22"/>
        </w:rPr>
        <w:t>In Lesson 2, students designed procedures to test the properties of their prototypes. In this lesson, students will revise those procedures and use them to evaluate their mycelium cell phone cases. They will then use the information from their experiments to draw conclusions about their final product and choose one case to recommend. Their recommended case will be the focus of their presentation in Lesson 6.</w:t>
      </w:r>
    </w:p>
    <w:p w14:paraId="37033C9F" w14:textId="77777777" w:rsidR="00224D90" w:rsidRPr="00224D90" w:rsidRDefault="00224D90" w:rsidP="00224D90">
      <w:pPr>
        <w:rPr>
          <w:rFonts w:ascii="Calibri" w:hAnsi="Calibri"/>
          <w:sz w:val="22"/>
          <w:szCs w:val="22"/>
        </w:rPr>
      </w:pPr>
    </w:p>
    <w:p w14:paraId="12396333" w14:textId="77777777" w:rsidR="00224D90" w:rsidRPr="00224D90" w:rsidRDefault="00224D90" w:rsidP="00224D90">
      <w:pPr>
        <w:rPr>
          <w:rFonts w:ascii="Calibri" w:hAnsi="Calibri"/>
          <w:sz w:val="22"/>
          <w:szCs w:val="22"/>
        </w:rPr>
      </w:pPr>
      <w:r w:rsidRPr="00224D90">
        <w:rPr>
          <w:rFonts w:ascii="Calibri" w:hAnsi="Calibri"/>
          <w:sz w:val="22"/>
          <w:szCs w:val="22"/>
        </w:rPr>
        <w:t xml:space="preserve">It is important to note that the cell phone cases made in class will likely not perform as well as commercially available plastic cases. The main goal is for students to end up with a final product that can support the </w:t>
      </w:r>
      <w:r w:rsidRPr="00224D90">
        <w:rPr>
          <w:rFonts w:ascii="Calibri" w:hAnsi="Calibri"/>
          <w:i/>
          <w:iCs/>
          <w:sz w:val="22"/>
          <w:szCs w:val="22"/>
        </w:rPr>
        <w:t>possibility</w:t>
      </w:r>
      <w:r w:rsidRPr="00224D90">
        <w:rPr>
          <w:rFonts w:ascii="Calibri" w:hAnsi="Calibri"/>
          <w:sz w:val="22"/>
          <w:szCs w:val="22"/>
        </w:rPr>
        <w:t xml:space="preserve"> that this type of cell phone case could one day work.</w:t>
      </w:r>
    </w:p>
    <w:p w14:paraId="68890A49" w14:textId="175F5836" w:rsidR="00B51F25" w:rsidRPr="00235B5A" w:rsidRDefault="00B51F25" w:rsidP="00235B5A">
      <w:pPr>
        <w:widowControl w:val="0"/>
        <w:autoSpaceDE w:val="0"/>
        <w:autoSpaceDN w:val="0"/>
        <w:adjustRightInd w:val="0"/>
        <w:rPr>
          <w:rFonts w:ascii="Cambria" w:hAnsi="Cambria"/>
          <w:b/>
          <w:color w:val="365F91" w:themeColor="accent1" w:themeShade="BF"/>
          <w:sz w:val="22"/>
          <w:szCs w:val="22"/>
        </w:rPr>
      </w:pPr>
    </w:p>
    <w:p w14:paraId="6C5C7A71" w14:textId="77777777" w:rsidR="00B51F25" w:rsidRDefault="00B51F25" w:rsidP="00B51F25">
      <w:pPr>
        <w:pStyle w:val="NoSpacing"/>
        <w:rPr>
          <w:rFonts w:ascii="Calibri" w:hAnsi="Calibri"/>
          <w:sz w:val="22"/>
          <w:szCs w:val="22"/>
        </w:rPr>
      </w:pPr>
    </w:p>
    <w:p w14:paraId="32D23EC8" w14:textId="502FF8CF" w:rsidR="00B51F25" w:rsidRDefault="00B51F25" w:rsidP="00B51F25">
      <w:pPr>
        <w:rPr>
          <w:rFonts w:ascii="Calibri" w:hAnsi="Calibri"/>
          <w:szCs w:val="20"/>
        </w:rPr>
      </w:pPr>
      <w:r w:rsidRPr="00235B5A">
        <w:rPr>
          <w:rFonts w:ascii="Calibri" w:hAnsi="Calibri"/>
          <w:b/>
          <w:color w:val="365F91" w:themeColor="accent1" w:themeShade="BF"/>
          <w:sz w:val="26"/>
          <w:szCs w:val="26"/>
        </w:rPr>
        <w:t>Goal</w:t>
      </w:r>
      <w:r w:rsidRPr="007E6443">
        <w:rPr>
          <w:rFonts w:ascii="Calibri" w:hAnsi="Calibri"/>
          <w:b/>
          <w:color w:val="365F91" w:themeColor="accent1" w:themeShade="BF"/>
          <w:sz w:val="26"/>
          <w:szCs w:val="26"/>
        </w:rPr>
        <w:t>:</w:t>
      </w:r>
      <w:r w:rsidRPr="00B51F25">
        <w:rPr>
          <w:rFonts w:ascii="Calibri" w:hAnsi="Calibri"/>
          <w:color w:val="365F91" w:themeColor="accent1" w:themeShade="BF"/>
        </w:rPr>
        <w:t xml:space="preserve"> </w:t>
      </w:r>
      <w:r w:rsidRPr="00235B5A">
        <w:rPr>
          <w:rFonts w:ascii="Cambria" w:hAnsi="Cambria"/>
          <w:sz w:val="22"/>
          <w:szCs w:val="22"/>
        </w:rPr>
        <w:t>Test different variables to see if they impact the effectiveness of the product</w:t>
      </w:r>
    </w:p>
    <w:p w14:paraId="46BF50B4" w14:textId="77777777" w:rsidR="00B51F25" w:rsidRDefault="00B51F25" w:rsidP="00B51F25">
      <w:pPr>
        <w:rPr>
          <w:rFonts w:ascii="Calibri" w:hAnsi="Calibri"/>
          <w:b/>
          <w:color w:val="008000"/>
          <w:sz w:val="22"/>
          <w:szCs w:val="22"/>
        </w:rPr>
      </w:pPr>
    </w:p>
    <w:p w14:paraId="4A029A1A" w14:textId="77777777" w:rsidR="00224D90" w:rsidRPr="00224D90" w:rsidRDefault="00B51F25" w:rsidP="00224D90">
      <w:pPr>
        <w:rPr>
          <w:rFonts w:ascii="Calibri" w:hAnsi="Calibri"/>
          <w:sz w:val="22"/>
          <w:szCs w:val="22"/>
        </w:rPr>
      </w:pPr>
      <w:r w:rsidRPr="00235B5A">
        <w:rPr>
          <w:rFonts w:ascii="Calibri" w:hAnsi="Calibri"/>
          <w:b/>
          <w:color w:val="365F91" w:themeColor="accent1" w:themeShade="BF"/>
          <w:sz w:val="26"/>
          <w:szCs w:val="26"/>
        </w:rPr>
        <w:t>Objectives:</w:t>
      </w:r>
      <w:r w:rsidRPr="00235B5A">
        <w:rPr>
          <w:rFonts w:ascii="Calibri" w:hAnsi="Calibri"/>
          <w:color w:val="365F91" w:themeColor="accent1" w:themeShade="BF"/>
          <w:sz w:val="26"/>
          <w:szCs w:val="26"/>
        </w:rPr>
        <w:t xml:space="preserve"> </w:t>
      </w:r>
      <w:r w:rsidR="00224D90" w:rsidRPr="00224D90">
        <w:rPr>
          <w:rFonts w:ascii="Calibri" w:hAnsi="Calibri"/>
          <w:sz w:val="22"/>
          <w:szCs w:val="22"/>
        </w:rPr>
        <w:t>Students will…</w:t>
      </w:r>
    </w:p>
    <w:p w14:paraId="60DEB507" w14:textId="77777777" w:rsidR="00224D90" w:rsidRPr="00224D90" w:rsidRDefault="00224D90" w:rsidP="00224D90">
      <w:pPr>
        <w:pStyle w:val="NoSpacing"/>
        <w:numPr>
          <w:ilvl w:val="0"/>
          <w:numId w:val="5"/>
        </w:numPr>
        <w:rPr>
          <w:rFonts w:ascii="Calibri" w:hAnsi="Calibri"/>
          <w:sz w:val="22"/>
          <w:szCs w:val="22"/>
        </w:rPr>
      </w:pPr>
      <w:r w:rsidRPr="00224D90">
        <w:rPr>
          <w:rFonts w:ascii="Calibri" w:hAnsi="Calibri"/>
          <w:sz w:val="22"/>
          <w:szCs w:val="22"/>
        </w:rPr>
        <w:t>Analyze the data collected during their cell phone case’s growth stage</w:t>
      </w:r>
    </w:p>
    <w:p w14:paraId="5AD3C8B9" w14:textId="77777777" w:rsidR="00224D90" w:rsidRPr="00224D90" w:rsidRDefault="00224D90" w:rsidP="00224D90">
      <w:pPr>
        <w:pStyle w:val="NoSpacing"/>
        <w:numPr>
          <w:ilvl w:val="0"/>
          <w:numId w:val="5"/>
        </w:numPr>
        <w:rPr>
          <w:rFonts w:ascii="Calibri" w:hAnsi="Calibri"/>
          <w:sz w:val="22"/>
          <w:szCs w:val="22"/>
        </w:rPr>
      </w:pPr>
      <w:r w:rsidRPr="00224D90">
        <w:rPr>
          <w:rFonts w:ascii="Calibri" w:hAnsi="Calibri"/>
          <w:sz w:val="22"/>
          <w:szCs w:val="22"/>
        </w:rPr>
        <w:t>Test their cell phone case for characteristics based on their ideal cell phone case </w:t>
      </w:r>
    </w:p>
    <w:p w14:paraId="09C852BA" w14:textId="77777777" w:rsidR="00224D90" w:rsidRPr="00224D90" w:rsidRDefault="00224D90" w:rsidP="00224D90">
      <w:pPr>
        <w:pStyle w:val="ListParagraph"/>
        <w:numPr>
          <w:ilvl w:val="0"/>
          <w:numId w:val="5"/>
        </w:numPr>
        <w:rPr>
          <w:rFonts w:ascii="Calibri" w:hAnsi="Calibri"/>
          <w:sz w:val="22"/>
          <w:szCs w:val="22"/>
        </w:rPr>
      </w:pPr>
      <w:r w:rsidRPr="00224D90">
        <w:rPr>
          <w:rFonts w:ascii="Calibri" w:hAnsi="Calibri"/>
          <w:sz w:val="22"/>
          <w:szCs w:val="22"/>
        </w:rPr>
        <w:t>Evaluate the cost, safety, and performance of their cell phone cases to determine which of their models best meets the criteria for success</w:t>
      </w:r>
    </w:p>
    <w:p w14:paraId="22EF4E42" w14:textId="77777777" w:rsidR="007E6443" w:rsidRDefault="007E6443" w:rsidP="00B51F25">
      <w:pPr>
        <w:rPr>
          <w:rFonts w:ascii="Calibri" w:hAnsi="Calibri"/>
          <w:b/>
          <w:color w:val="365F91" w:themeColor="accent1" w:themeShade="BF"/>
          <w:sz w:val="26"/>
          <w:szCs w:val="26"/>
        </w:rPr>
      </w:pPr>
    </w:p>
    <w:p w14:paraId="1CB54498" w14:textId="565EF114" w:rsidR="007E6443" w:rsidRPr="007E6443" w:rsidRDefault="007E6443" w:rsidP="00B51F25">
      <w:pPr>
        <w:rPr>
          <w:rFonts w:ascii="Calibri" w:hAnsi="Calibri"/>
          <w:sz w:val="22"/>
          <w:szCs w:val="22"/>
        </w:rPr>
      </w:pPr>
      <w:r>
        <w:rPr>
          <w:rFonts w:ascii="Calibri" w:hAnsi="Calibri"/>
          <w:b/>
          <w:color w:val="365F91" w:themeColor="accent1" w:themeShade="BF"/>
          <w:sz w:val="26"/>
          <w:szCs w:val="26"/>
        </w:rPr>
        <w:t xml:space="preserve">Key Terms: </w:t>
      </w:r>
      <w:r w:rsidRPr="007E6443">
        <w:rPr>
          <w:rFonts w:ascii="Calibri" w:hAnsi="Calibri"/>
          <w:sz w:val="22"/>
          <w:szCs w:val="22"/>
        </w:rPr>
        <w:t>prototype, redesign</w:t>
      </w:r>
    </w:p>
    <w:p w14:paraId="6CE28626" w14:textId="77777777" w:rsidR="007E6443" w:rsidRDefault="007E6443" w:rsidP="00B51F25">
      <w:pPr>
        <w:rPr>
          <w:rFonts w:ascii="Calibri" w:hAnsi="Calibri"/>
          <w:b/>
          <w:color w:val="365F91" w:themeColor="accent1" w:themeShade="BF"/>
          <w:sz w:val="26"/>
          <w:szCs w:val="26"/>
        </w:rPr>
      </w:pPr>
    </w:p>
    <w:p w14:paraId="39F6CC96" w14:textId="6323BBA5" w:rsidR="00B51F25" w:rsidRPr="00235B5A" w:rsidRDefault="00B51F25" w:rsidP="00B51F25">
      <w:pPr>
        <w:rPr>
          <w:rFonts w:ascii="Calibri" w:hAnsi="Calibri"/>
          <w:b/>
          <w:color w:val="365F91" w:themeColor="accent1" w:themeShade="BF"/>
          <w:sz w:val="26"/>
          <w:szCs w:val="26"/>
        </w:rPr>
      </w:pPr>
      <w:r w:rsidRPr="00235B5A">
        <w:rPr>
          <w:rFonts w:ascii="Calibri" w:hAnsi="Calibri"/>
          <w:b/>
          <w:color w:val="365F91" w:themeColor="accent1" w:themeShade="BF"/>
          <w:sz w:val="26"/>
          <w:szCs w:val="26"/>
        </w:rPr>
        <w:t>Materials:</w:t>
      </w:r>
    </w:p>
    <w:p w14:paraId="5189343F" w14:textId="77777777" w:rsidR="00224D90" w:rsidRPr="00B2023C" w:rsidRDefault="00224D90" w:rsidP="00224D90">
      <w:pPr>
        <w:pStyle w:val="ListParagraph"/>
        <w:numPr>
          <w:ilvl w:val="0"/>
          <w:numId w:val="6"/>
        </w:numPr>
        <w:rPr>
          <w:rFonts w:ascii="Calibri" w:hAnsi="Calibri"/>
          <w:b/>
          <w:bCs/>
          <w:sz w:val="22"/>
          <w:szCs w:val="22"/>
        </w:rPr>
      </w:pPr>
      <w:r w:rsidRPr="00B2023C">
        <w:rPr>
          <w:rFonts w:ascii="Calibri" w:hAnsi="Calibri"/>
          <w:sz w:val="22"/>
          <w:szCs w:val="22"/>
        </w:rPr>
        <w:t>Student sheets from Lessons 2/4</w:t>
      </w:r>
    </w:p>
    <w:p w14:paraId="17A648CE" w14:textId="77777777" w:rsidR="00224D90" w:rsidRPr="00B2023C" w:rsidRDefault="00224D90" w:rsidP="00224D90">
      <w:pPr>
        <w:pStyle w:val="ListParagraph"/>
        <w:numPr>
          <w:ilvl w:val="0"/>
          <w:numId w:val="6"/>
        </w:numPr>
        <w:rPr>
          <w:rFonts w:ascii="Calibri" w:hAnsi="Calibri"/>
          <w:b/>
          <w:bCs/>
          <w:sz w:val="22"/>
          <w:szCs w:val="22"/>
        </w:rPr>
      </w:pPr>
      <w:r w:rsidRPr="00B2023C">
        <w:rPr>
          <w:rFonts w:ascii="Calibri" w:hAnsi="Calibri"/>
          <w:sz w:val="22"/>
          <w:szCs w:val="22"/>
        </w:rPr>
        <w:t>Testing procedures from student notebooks</w:t>
      </w:r>
    </w:p>
    <w:p w14:paraId="6143BA3C" w14:textId="77777777" w:rsidR="00224D90" w:rsidRPr="00B2023C" w:rsidRDefault="00224D90" w:rsidP="00224D90">
      <w:pPr>
        <w:pStyle w:val="ListParagraph"/>
        <w:numPr>
          <w:ilvl w:val="0"/>
          <w:numId w:val="6"/>
        </w:numPr>
        <w:rPr>
          <w:rFonts w:ascii="Calibri" w:hAnsi="Calibri"/>
          <w:b/>
          <w:bCs/>
          <w:sz w:val="22"/>
          <w:szCs w:val="22"/>
        </w:rPr>
      </w:pPr>
      <w:r w:rsidRPr="00B2023C">
        <w:rPr>
          <w:rFonts w:ascii="Calibri" w:hAnsi="Calibri"/>
          <w:sz w:val="22"/>
          <w:szCs w:val="22"/>
        </w:rPr>
        <w:t>Copies of Lesson 5 Student Sheet</w:t>
      </w:r>
    </w:p>
    <w:p w14:paraId="7E4C80DC" w14:textId="77777777" w:rsidR="00224D90" w:rsidRPr="00B2023C" w:rsidRDefault="00224D90" w:rsidP="00224D90">
      <w:pPr>
        <w:pStyle w:val="ListParagraph"/>
        <w:numPr>
          <w:ilvl w:val="0"/>
          <w:numId w:val="6"/>
        </w:numPr>
        <w:rPr>
          <w:rFonts w:ascii="Calibri" w:hAnsi="Calibri"/>
          <w:b/>
          <w:bCs/>
          <w:sz w:val="22"/>
          <w:szCs w:val="22"/>
        </w:rPr>
      </w:pPr>
      <w:r w:rsidRPr="00B2023C">
        <w:rPr>
          <w:rFonts w:ascii="Calibri" w:hAnsi="Calibri"/>
          <w:sz w:val="22"/>
          <w:szCs w:val="22"/>
        </w:rPr>
        <w:t>Miscellaneous materials for product testing</w:t>
      </w:r>
    </w:p>
    <w:p w14:paraId="1B25FE92" w14:textId="77777777" w:rsidR="00B51F25" w:rsidRDefault="00B51F25" w:rsidP="00B51F25">
      <w:pPr>
        <w:ind w:left="720"/>
        <w:rPr>
          <w:rFonts w:ascii="Calibri" w:hAnsi="Calibri"/>
          <w:b/>
          <w:color w:val="008000"/>
          <w:sz w:val="22"/>
          <w:szCs w:val="22"/>
        </w:rPr>
      </w:pPr>
    </w:p>
    <w:p w14:paraId="1BA3E65B" w14:textId="77777777" w:rsidR="00B51F25" w:rsidRDefault="00B51F25" w:rsidP="00B51F25">
      <w:pPr>
        <w:rPr>
          <w:rFonts w:ascii="Calibri" w:hAnsi="Calibri"/>
          <w:szCs w:val="20"/>
        </w:rPr>
      </w:pPr>
      <w:r w:rsidRPr="00235B5A">
        <w:rPr>
          <w:rFonts w:ascii="Calibri" w:hAnsi="Calibri"/>
          <w:b/>
          <w:color w:val="365F91" w:themeColor="accent1" w:themeShade="BF"/>
          <w:sz w:val="26"/>
          <w:szCs w:val="26"/>
        </w:rPr>
        <w:t>Time Required:</w:t>
      </w:r>
      <w:r w:rsidRPr="00B51F25">
        <w:rPr>
          <w:rFonts w:ascii="Calibri" w:hAnsi="Calibri"/>
          <w:color w:val="365F91" w:themeColor="accent1" w:themeShade="BF"/>
          <w:sz w:val="22"/>
          <w:szCs w:val="22"/>
        </w:rPr>
        <w:t xml:space="preserve"> </w:t>
      </w:r>
      <w:r w:rsidRPr="00235B5A">
        <w:rPr>
          <w:rFonts w:ascii="Cambria" w:hAnsi="Cambria"/>
          <w:sz w:val="22"/>
          <w:szCs w:val="22"/>
        </w:rPr>
        <w:t>45–</w:t>
      </w:r>
      <w:proofErr w:type="gramStart"/>
      <w:r w:rsidRPr="00235B5A">
        <w:rPr>
          <w:rFonts w:ascii="Cambria" w:hAnsi="Cambria"/>
          <w:sz w:val="22"/>
          <w:szCs w:val="22"/>
        </w:rPr>
        <w:t>60 minute</w:t>
      </w:r>
      <w:proofErr w:type="gramEnd"/>
      <w:r w:rsidRPr="00235B5A">
        <w:rPr>
          <w:rFonts w:ascii="Cambria" w:hAnsi="Cambria"/>
          <w:sz w:val="22"/>
          <w:szCs w:val="22"/>
        </w:rPr>
        <w:t xml:space="preserve"> class period</w:t>
      </w:r>
    </w:p>
    <w:p w14:paraId="79C8F730" w14:textId="77777777" w:rsidR="00B51F25" w:rsidRDefault="00B51F25" w:rsidP="00B51F25">
      <w:pPr>
        <w:rPr>
          <w:rFonts w:ascii="Calibri" w:hAnsi="Calibri"/>
          <w:sz w:val="22"/>
        </w:rPr>
      </w:pPr>
    </w:p>
    <w:p w14:paraId="1A3D7811" w14:textId="77777777" w:rsidR="0057579A" w:rsidRDefault="0057579A" w:rsidP="00B51F25">
      <w:pPr>
        <w:outlineLvl w:val="0"/>
        <w:rPr>
          <w:rFonts w:ascii="Calibri" w:hAnsi="Calibri"/>
          <w:b/>
          <w:color w:val="365F91" w:themeColor="accent1" w:themeShade="BF"/>
          <w:sz w:val="26"/>
          <w:szCs w:val="26"/>
        </w:rPr>
      </w:pPr>
    </w:p>
    <w:p w14:paraId="3AE4454D" w14:textId="77777777" w:rsidR="0057579A" w:rsidRDefault="0057579A" w:rsidP="00B51F25">
      <w:pPr>
        <w:outlineLvl w:val="0"/>
        <w:rPr>
          <w:rFonts w:ascii="Calibri" w:hAnsi="Calibri"/>
          <w:b/>
          <w:color w:val="365F91" w:themeColor="accent1" w:themeShade="BF"/>
          <w:sz w:val="26"/>
          <w:szCs w:val="26"/>
        </w:rPr>
      </w:pPr>
    </w:p>
    <w:p w14:paraId="2DBFED3E" w14:textId="4333F253" w:rsidR="00B51F25" w:rsidRPr="00235B5A" w:rsidRDefault="00224D90" w:rsidP="00B51F25">
      <w:pPr>
        <w:outlineLvl w:val="0"/>
        <w:rPr>
          <w:rFonts w:ascii="Calibri" w:hAnsi="Calibri"/>
          <w:b/>
          <w:color w:val="365F91" w:themeColor="accent1" w:themeShade="BF"/>
          <w:sz w:val="26"/>
          <w:szCs w:val="26"/>
        </w:rPr>
      </w:pPr>
      <w:bookmarkStart w:id="0" w:name="_GoBack"/>
      <w:bookmarkEnd w:id="0"/>
      <w:r>
        <w:rPr>
          <w:rFonts w:ascii="Calibri" w:hAnsi="Calibri"/>
          <w:b/>
          <w:color w:val="365F91" w:themeColor="accent1" w:themeShade="BF"/>
          <w:sz w:val="26"/>
          <w:szCs w:val="26"/>
        </w:rPr>
        <w:lastRenderedPageBreak/>
        <w:t>Standards Met</w:t>
      </w:r>
      <w:r w:rsidR="00B51F25" w:rsidRPr="00235B5A">
        <w:rPr>
          <w:rFonts w:ascii="Calibri" w:hAnsi="Calibri"/>
          <w:b/>
          <w:color w:val="365F91" w:themeColor="accent1" w:themeShade="BF"/>
          <w:sz w:val="26"/>
          <w:szCs w:val="26"/>
        </w:rPr>
        <w:t xml:space="preserve">: </w:t>
      </w:r>
    </w:p>
    <w:p w14:paraId="7651C4B2" w14:textId="77777777" w:rsidR="00224D90" w:rsidRPr="00B2023C" w:rsidRDefault="00224D90" w:rsidP="00224D90">
      <w:pPr>
        <w:contextualSpacing/>
        <w:rPr>
          <w:rFonts w:ascii="Calibri" w:hAnsi="Calibri"/>
          <w:sz w:val="22"/>
          <w:szCs w:val="22"/>
        </w:rPr>
      </w:pPr>
      <w:r w:rsidRPr="00B2023C">
        <w:rPr>
          <w:rFonts w:ascii="Calibri" w:hAnsi="Calibri"/>
          <w:b/>
          <w:bCs/>
          <w:sz w:val="22"/>
          <w:szCs w:val="22"/>
        </w:rPr>
        <w:t>MS-ETS1-1.</w:t>
      </w:r>
      <w:r w:rsidRPr="00B2023C">
        <w:rPr>
          <w:rFonts w:ascii="Calibri" w:hAnsi="Calibri"/>
          <w:sz w:val="22"/>
          <w:szCs w:val="22"/>
        </w:rP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39F3E058" w14:textId="77777777" w:rsidR="00224D90" w:rsidRPr="00B2023C" w:rsidRDefault="00224D90" w:rsidP="00224D90">
      <w:pPr>
        <w:contextualSpacing/>
        <w:rPr>
          <w:rFonts w:ascii="Calibri" w:hAnsi="Calibri"/>
          <w:sz w:val="22"/>
          <w:szCs w:val="22"/>
          <w:lang w:val="fr-FR"/>
        </w:rPr>
      </w:pPr>
    </w:p>
    <w:p w14:paraId="5BF25739" w14:textId="77777777" w:rsidR="00224D90" w:rsidRPr="00B2023C" w:rsidRDefault="00224D90" w:rsidP="00224D90">
      <w:pPr>
        <w:contextualSpacing/>
        <w:rPr>
          <w:rFonts w:ascii="Calibri" w:hAnsi="Calibri"/>
          <w:sz w:val="22"/>
          <w:szCs w:val="22"/>
        </w:rPr>
      </w:pPr>
      <w:r w:rsidRPr="00B2023C">
        <w:rPr>
          <w:rFonts w:ascii="Calibri" w:hAnsi="Calibri"/>
          <w:b/>
          <w:bCs/>
          <w:sz w:val="22"/>
          <w:szCs w:val="22"/>
        </w:rPr>
        <w:t>MS-ETS1-2.</w:t>
      </w:r>
      <w:r w:rsidRPr="00B2023C">
        <w:rPr>
          <w:rFonts w:ascii="Calibri" w:hAnsi="Calibri"/>
          <w:sz w:val="22"/>
          <w:szCs w:val="22"/>
        </w:rPr>
        <w:t xml:space="preserve"> Evaluate competing design solutions using a systematic process to determine how well they meet the criteria and constraints of the problem.</w:t>
      </w:r>
    </w:p>
    <w:p w14:paraId="7B091BF1" w14:textId="77777777" w:rsidR="00224D90" w:rsidRPr="00B2023C" w:rsidRDefault="00224D90" w:rsidP="00224D90">
      <w:pPr>
        <w:contextualSpacing/>
        <w:rPr>
          <w:rFonts w:ascii="Calibri" w:hAnsi="Calibri"/>
          <w:sz w:val="22"/>
          <w:szCs w:val="22"/>
          <w:lang w:val="fr-FR"/>
        </w:rPr>
      </w:pPr>
    </w:p>
    <w:p w14:paraId="2781DE85" w14:textId="77777777" w:rsidR="00224D90" w:rsidRPr="00B2023C" w:rsidRDefault="00224D90" w:rsidP="00224D90">
      <w:pPr>
        <w:contextualSpacing/>
        <w:rPr>
          <w:rFonts w:ascii="Calibri" w:hAnsi="Calibri"/>
          <w:sz w:val="22"/>
          <w:szCs w:val="22"/>
        </w:rPr>
      </w:pPr>
      <w:r w:rsidRPr="00B2023C">
        <w:rPr>
          <w:rFonts w:ascii="Calibri" w:hAnsi="Calibri"/>
          <w:b/>
          <w:bCs/>
          <w:sz w:val="22"/>
          <w:szCs w:val="22"/>
        </w:rPr>
        <w:t>MS-ETS1-3.</w:t>
      </w:r>
      <w:r w:rsidRPr="00B2023C">
        <w:rPr>
          <w:rFonts w:ascii="Calibri" w:hAnsi="Calibri"/>
          <w:sz w:val="22"/>
          <w:szCs w:val="22"/>
        </w:rPr>
        <w:t xml:space="preserve"> Analyze data from tests to determine similarities and differences among several design solutions to identify the best characteristics of each that can be combined into a new solution to better meet the criteria for success.</w:t>
      </w:r>
    </w:p>
    <w:p w14:paraId="3C42526F" w14:textId="77777777" w:rsidR="00224D90" w:rsidRPr="00B2023C" w:rsidRDefault="00224D90" w:rsidP="00224D90">
      <w:pPr>
        <w:contextualSpacing/>
        <w:rPr>
          <w:rFonts w:ascii="Calibri" w:hAnsi="Calibri"/>
          <w:sz w:val="22"/>
          <w:szCs w:val="22"/>
        </w:rPr>
      </w:pPr>
    </w:p>
    <w:p w14:paraId="5761360D" w14:textId="77777777" w:rsidR="00224D90" w:rsidRPr="00B2023C" w:rsidRDefault="00224D90" w:rsidP="00224D90">
      <w:pPr>
        <w:contextualSpacing/>
        <w:rPr>
          <w:rFonts w:ascii="Calibri" w:hAnsi="Calibri"/>
          <w:sz w:val="22"/>
          <w:szCs w:val="22"/>
          <w:lang w:val="fr-FR"/>
        </w:rPr>
      </w:pPr>
      <w:r w:rsidRPr="00B2023C">
        <w:rPr>
          <w:rFonts w:ascii="Calibri" w:hAnsi="Calibri"/>
          <w:b/>
          <w:bCs/>
          <w:sz w:val="22"/>
          <w:szCs w:val="22"/>
        </w:rPr>
        <w:t>MS-ETS1-4.</w:t>
      </w:r>
      <w:r w:rsidRPr="00B2023C">
        <w:rPr>
          <w:rFonts w:ascii="Calibri" w:hAnsi="Calibri"/>
          <w:sz w:val="22"/>
          <w:szCs w:val="22"/>
        </w:rPr>
        <w:t xml:space="preserve"> Develop a model to generate data for iterative testing and modification of a proposed object, tool, or process such that an optimal design can be achieved.</w:t>
      </w:r>
    </w:p>
    <w:p w14:paraId="22E22B59" w14:textId="77777777" w:rsidR="00224D90" w:rsidRDefault="00224D90" w:rsidP="00224D90">
      <w:pPr>
        <w:pStyle w:val="NoSpacing"/>
        <w:rPr>
          <w:rFonts w:ascii="Cambria" w:hAnsi="Cambria"/>
          <w:sz w:val="22"/>
          <w:szCs w:val="22"/>
        </w:rPr>
      </w:pPr>
    </w:p>
    <w:p w14:paraId="445DD275" w14:textId="5AF12D22" w:rsidR="00224D90" w:rsidRPr="00B2023C" w:rsidRDefault="00224D90" w:rsidP="00224D90">
      <w:pPr>
        <w:spacing w:line="274" w:lineRule="auto"/>
        <w:rPr>
          <w:rFonts w:ascii="Calibri" w:hAnsi="Calibri"/>
          <w:b/>
          <w:bCs/>
          <w:sz w:val="22"/>
          <w:szCs w:val="22"/>
        </w:rPr>
      </w:pPr>
      <w:r>
        <w:rPr>
          <w:rFonts w:ascii="Calibri" w:hAnsi="Calibri"/>
          <w:b/>
          <w:color w:val="365F91" w:themeColor="accent1" w:themeShade="BF"/>
          <w:sz w:val="26"/>
          <w:szCs w:val="26"/>
        </w:rPr>
        <w:t xml:space="preserve">Keys to Success: </w:t>
      </w:r>
    </w:p>
    <w:p w14:paraId="5E5F9FE7" w14:textId="77777777" w:rsidR="00224D90" w:rsidRPr="00B2023C" w:rsidRDefault="00224D90" w:rsidP="00224D90">
      <w:pPr>
        <w:pStyle w:val="ListParagraph"/>
        <w:numPr>
          <w:ilvl w:val="0"/>
          <w:numId w:val="7"/>
        </w:numPr>
        <w:rPr>
          <w:rFonts w:ascii="Calibri" w:hAnsi="Calibri"/>
          <w:sz w:val="22"/>
          <w:szCs w:val="22"/>
        </w:rPr>
      </w:pPr>
      <w:r w:rsidRPr="00B2023C">
        <w:rPr>
          <w:rFonts w:ascii="Calibri" w:hAnsi="Calibri"/>
          <w:sz w:val="22"/>
          <w:szCs w:val="22"/>
        </w:rPr>
        <w:t xml:space="preserve">The reflection on the cell phone case growth and student observations can be extended or shortened, depending on available time. </w:t>
      </w:r>
    </w:p>
    <w:p w14:paraId="1586531D" w14:textId="77777777" w:rsidR="00224D90" w:rsidRPr="00B2023C" w:rsidRDefault="00224D90" w:rsidP="00224D90">
      <w:pPr>
        <w:pStyle w:val="ListParagraph"/>
        <w:numPr>
          <w:ilvl w:val="0"/>
          <w:numId w:val="7"/>
        </w:numPr>
        <w:rPr>
          <w:rFonts w:ascii="Calibri" w:hAnsi="Calibri"/>
          <w:sz w:val="22"/>
          <w:szCs w:val="22"/>
        </w:rPr>
      </w:pPr>
      <w:r w:rsidRPr="00B2023C">
        <w:rPr>
          <w:rFonts w:ascii="Calibri" w:hAnsi="Calibri"/>
          <w:sz w:val="22"/>
          <w:szCs w:val="22"/>
        </w:rPr>
        <w:t>The resulting cell phone cases will not perform as well as commercially available cell phone cases. If necessary, remind students that all inventions must start somewhere!</w:t>
      </w:r>
    </w:p>
    <w:p w14:paraId="5D2F2C1E" w14:textId="77777777" w:rsidR="00224D90" w:rsidRPr="00B2023C" w:rsidRDefault="00224D90" w:rsidP="00224D90">
      <w:pPr>
        <w:rPr>
          <w:rFonts w:ascii="Calibri" w:hAnsi="Calibri"/>
          <w:b/>
          <w:bCs/>
          <w:sz w:val="22"/>
          <w:szCs w:val="22"/>
        </w:rPr>
      </w:pPr>
    </w:p>
    <w:p w14:paraId="75BC57A8" w14:textId="747F4888" w:rsidR="00224D90" w:rsidRPr="00B2023C" w:rsidRDefault="00224D90" w:rsidP="00224D90">
      <w:pPr>
        <w:spacing w:line="274" w:lineRule="auto"/>
        <w:rPr>
          <w:rFonts w:ascii="Calibri" w:hAnsi="Calibri"/>
          <w:b/>
          <w:bCs/>
          <w:sz w:val="22"/>
          <w:szCs w:val="22"/>
        </w:rPr>
      </w:pPr>
      <w:r>
        <w:rPr>
          <w:rFonts w:ascii="Calibri" w:hAnsi="Calibri"/>
          <w:b/>
          <w:color w:val="365F91" w:themeColor="accent1" w:themeShade="BF"/>
          <w:sz w:val="26"/>
          <w:szCs w:val="26"/>
        </w:rPr>
        <w:t xml:space="preserve">Teacher Preparation: </w:t>
      </w:r>
    </w:p>
    <w:p w14:paraId="19152B6B" w14:textId="54F458FD" w:rsidR="00B51F25" w:rsidRPr="006E45C0" w:rsidRDefault="00224D90" w:rsidP="006E45C0">
      <w:pPr>
        <w:pStyle w:val="ListParagraph"/>
        <w:numPr>
          <w:ilvl w:val="0"/>
          <w:numId w:val="7"/>
        </w:numPr>
        <w:rPr>
          <w:rFonts w:ascii="Calibri" w:hAnsi="Calibri"/>
          <w:b/>
          <w:bCs/>
          <w:sz w:val="22"/>
          <w:szCs w:val="22"/>
        </w:rPr>
      </w:pPr>
      <w:r w:rsidRPr="00B2023C">
        <w:rPr>
          <w:rFonts w:ascii="Calibri" w:hAnsi="Calibri"/>
          <w:sz w:val="22"/>
          <w:szCs w:val="22"/>
        </w:rPr>
        <w:t>Gather any materials needed to perform the tests from Lesson 2.</w:t>
      </w:r>
    </w:p>
    <w:p w14:paraId="23CCA918" w14:textId="77777777" w:rsidR="00B51F25" w:rsidRDefault="00B51F25" w:rsidP="00B51F25">
      <w:pPr>
        <w:pStyle w:val="NoSpacing"/>
        <w:ind w:left="720"/>
        <w:rPr>
          <w:rFonts w:ascii="Calibri" w:hAnsi="Calibri"/>
          <w:color w:val="000000"/>
          <w:sz w:val="22"/>
          <w:szCs w:val="22"/>
        </w:rPr>
      </w:pPr>
    </w:p>
    <w:p w14:paraId="372A5E23" w14:textId="77777777" w:rsidR="00B51F25" w:rsidRPr="00235B5A" w:rsidRDefault="00B51F25" w:rsidP="00B51F25">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0E7299CA" w14:textId="77777777" w:rsidR="00224D90" w:rsidRPr="00B2023C" w:rsidRDefault="00224D90" w:rsidP="00224D90">
      <w:pPr>
        <w:rPr>
          <w:rFonts w:ascii="Calibri" w:hAnsi="Calibri"/>
          <w:sz w:val="22"/>
          <w:szCs w:val="22"/>
        </w:rPr>
      </w:pPr>
      <w:r w:rsidRPr="00B2023C">
        <w:rPr>
          <w:rFonts w:ascii="Calibri" w:hAnsi="Calibri"/>
          <w:i/>
          <w:iCs/>
          <w:sz w:val="22"/>
          <w:szCs w:val="22"/>
        </w:rPr>
        <w:t>Engage:</w:t>
      </w:r>
      <w:r w:rsidRPr="00B2023C">
        <w:rPr>
          <w:rFonts w:ascii="Calibri" w:hAnsi="Calibri"/>
          <w:sz w:val="22"/>
          <w:szCs w:val="22"/>
        </w:rPr>
        <w:t xml:space="preserve"> Students reflect on the growth of their cell phone cases and make predictions about the tests they will use to evaluate the cases.</w:t>
      </w:r>
    </w:p>
    <w:p w14:paraId="5D828670" w14:textId="77777777" w:rsidR="00224D90" w:rsidRPr="00B2023C" w:rsidRDefault="00224D90" w:rsidP="00224D90">
      <w:pPr>
        <w:pStyle w:val="ListParagraph"/>
        <w:numPr>
          <w:ilvl w:val="0"/>
          <w:numId w:val="8"/>
        </w:numPr>
        <w:rPr>
          <w:rFonts w:ascii="Calibri" w:hAnsi="Calibri"/>
          <w:sz w:val="22"/>
          <w:szCs w:val="22"/>
        </w:rPr>
      </w:pPr>
      <w:r w:rsidRPr="00B2023C">
        <w:rPr>
          <w:rFonts w:ascii="Calibri" w:hAnsi="Calibri"/>
          <w:sz w:val="22"/>
          <w:szCs w:val="22"/>
        </w:rPr>
        <w:t xml:space="preserve">Invite class to share how the growth of their cell phone cases compared to their predictions. </w:t>
      </w:r>
    </w:p>
    <w:p w14:paraId="736C6F65" w14:textId="77777777" w:rsidR="00224D90" w:rsidRPr="00B2023C" w:rsidRDefault="00224D90" w:rsidP="00224D90">
      <w:pPr>
        <w:pStyle w:val="ListParagraph"/>
        <w:numPr>
          <w:ilvl w:val="1"/>
          <w:numId w:val="8"/>
        </w:numPr>
        <w:rPr>
          <w:rFonts w:ascii="Calibri" w:hAnsi="Calibri"/>
          <w:sz w:val="22"/>
          <w:szCs w:val="22"/>
        </w:rPr>
      </w:pPr>
      <w:r w:rsidRPr="00B2023C">
        <w:rPr>
          <w:rFonts w:ascii="Calibri" w:hAnsi="Calibri"/>
          <w:sz w:val="22"/>
          <w:szCs w:val="22"/>
        </w:rPr>
        <w:t>What did you see throughout the growth process?</w:t>
      </w:r>
    </w:p>
    <w:p w14:paraId="21FA676F" w14:textId="77777777" w:rsidR="00224D90" w:rsidRPr="00B2023C" w:rsidRDefault="00224D90" w:rsidP="00224D90">
      <w:pPr>
        <w:pStyle w:val="ListParagraph"/>
        <w:numPr>
          <w:ilvl w:val="1"/>
          <w:numId w:val="8"/>
        </w:numPr>
        <w:rPr>
          <w:rFonts w:ascii="Calibri" w:hAnsi="Calibri"/>
          <w:sz w:val="22"/>
          <w:szCs w:val="22"/>
        </w:rPr>
      </w:pPr>
      <w:r w:rsidRPr="00B2023C">
        <w:rPr>
          <w:rFonts w:ascii="Calibri" w:hAnsi="Calibri"/>
          <w:sz w:val="22"/>
          <w:szCs w:val="22"/>
        </w:rPr>
        <w:t>What aligned with your predictions?</w:t>
      </w:r>
    </w:p>
    <w:p w14:paraId="1E5EDCFA" w14:textId="77777777" w:rsidR="00224D90" w:rsidRPr="00B2023C" w:rsidRDefault="00224D90" w:rsidP="00224D90">
      <w:pPr>
        <w:pStyle w:val="ListParagraph"/>
        <w:numPr>
          <w:ilvl w:val="1"/>
          <w:numId w:val="8"/>
        </w:numPr>
        <w:rPr>
          <w:rFonts w:ascii="Calibri" w:hAnsi="Calibri"/>
          <w:sz w:val="22"/>
          <w:szCs w:val="22"/>
        </w:rPr>
      </w:pPr>
      <w:r w:rsidRPr="00B2023C">
        <w:rPr>
          <w:rFonts w:ascii="Calibri" w:hAnsi="Calibri"/>
          <w:sz w:val="22"/>
          <w:szCs w:val="22"/>
        </w:rPr>
        <w:t>What was surprising to you?</w:t>
      </w:r>
    </w:p>
    <w:p w14:paraId="38501985" w14:textId="77777777" w:rsidR="00224D90" w:rsidRPr="00B2023C" w:rsidRDefault="00224D90" w:rsidP="00224D90">
      <w:pPr>
        <w:pStyle w:val="ListParagraph"/>
        <w:numPr>
          <w:ilvl w:val="1"/>
          <w:numId w:val="8"/>
        </w:numPr>
        <w:rPr>
          <w:rFonts w:ascii="Calibri" w:hAnsi="Calibri"/>
          <w:sz w:val="22"/>
          <w:szCs w:val="22"/>
        </w:rPr>
      </w:pPr>
      <w:r w:rsidRPr="00B2023C">
        <w:rPr>
          <w:rFonts w:ascii="Calibri" w:hAnsi="Calibri"/>
          <w:sz w:val="22"/>
          <w:szCs w:val="22"/>
        </w:rPr>
        <w:t>What conclusions have you been able to draw about your cases so far?</w:t>
      </w:r>
    </w:p>
    <w:p w14:paraId="73EFCDB8" w14:textId="77777777" w:rsidR="00224D90" w:rsidRPr="00B2023C" w:rsidRDefault="00224D90" w:rsidP="00224D90">
      <w:pPr>
        <w:pStyle w:val="ListParagraph"/>
        <w:numPr>
          <w:ilvl w:val="0"/>
          <w:numId w:val="8"/>
        </w:numPr>
        <w:rPr>
          <w:rFonts w:ascii="Calibri" w:hAnsi="Calibri"/>
          <w:sz w:val="22"/>
          <w:szCs w:val="22"/>
        </w:rPr>
      </w:pPr>
      <w:r w:rsidRPr="00B2023C">
        <w:rPr>
          <w:rFonts w:ascii="Calibri" w:hAnsi="Calibri"/>
          <w:sz w:val="22"/>
          <w:szCs w:val="22"/>
        </w:rPr>
        <w:t xml:space="preserve">Ask students to pull out their engineering design process sheets from Lessons 2/4. </w:t>
      </w:r>
    </w:p>
    <w:p w14:paraId="51B3F3D8" w14:textId="77777777" w:rsidR="00224D90" w:rsidRPr="00B2023C" w:rsidRDefault="00224D90" w:rsidP="00224D90">
      <w:pPr>
        <w:pStyle w:val="ListParagraph"/>
        <w:numPr>
          <w:ilvl w:val="0"/>
          <w:numId w:val="8"/>
        </w:numPr>
        <w:rPr>
          <w:rFonts w:ascii="Calibri" w:hAnsi="Calibri"/>
          <w:sz w:val="22"/>
          <w:szCs w:val="22"/>
        </w:rPr>
      </w:pPr>
      <w:r w:rsidRPr="00B2023C">
        <w:rPr>
          <w:rFonts w:ascii="Calibri" w:hAnsi="Calibri"/>
          <w:sz w:val="22"/>
          <w:szCs w:val="22"/>
        </w:rPr>
        <w:t xml:space="preserve">Review the tests that the class performed on the prototype without the mycelium material. </w:t>
      </w:r>
    </w:p>
    <w:p w14:paraId="7F9E83CD" w14:textId="77777777" w:rsidR="00224D90" w:rsidRPr="00B2023C" w:rsidRDefault="00224D90" w:rsidP="00224D90">
      <w:pPr>
        <w:pStyle w:val="ListParagraph"/>
        <w:numPr>
          <w:ilvl w:val="0"/>
          <w:numId w:val="8"/>
        </w:numPr>
        <w:rPr>
          <w:rFonts w:ascii="Calibri" w:hAnsi="Calibri"/>
          <w:sz w:val="22"/>
          <w:szCs w:val="22"/>
        </w:rPr>
      </w:pPr>
      <w:r w:rsidRPr="00B2023C">
        <w:rPr>
          <w:rFonts w:ascii="Calibri" w:hAnsi="Calibri"/>
          <w:sz w:val="22"/>
          <w:szCs w:val="22"/>
        </w:rPr>
        <w:t xml:space="preserve">Invite students to share any reflections or lessons learned from their first round of testing. </w:t>
      </w:r>
    </w:p>
    <w:p w14:paraId="7F33439C" w14:textId="77777777" w:rsidR="00224D90" w:rsidRPr="00B2023C" w:rsidRDefault="00224D90" w:rsidP="00224D90">
      <w:pPr>
        <w:pStyle w:val="ListParagraph"/>
        <w:numPr>
          <w:ilvl w:val="0"/>
          <w:numId w:val="8"/>
        </w:numPr>
        <w:rPr>
          <w:rFonts w:ascii="Calibri" w:hAnsi="Calibri"/>
          <w:sz w:val="22"/>
          <w:szCs w:val="22"/>
        </w:rPr>
      </w:pPr>
      <w:r w:rsidRPr="00B2023C">
        <w:rPr>
          <w:rFonts w:ascii="Calibri" w:hAnsi="Calibri"/>
          <w:sz w:val="22"/>
          <w:szCs w:val="22"/>
        </w:rPr>
        <w:t>Ask students to predict how testing their mycelium cell phone case may differ from testing the original prototype.</w:t>
      </w:r>
    </w:p>
    <w:p w14:paraId="6CB5A67D" w14:textId="77777777" w:rsidR="00224D90" w:rsidRPr="00B2023C" w:rsidRDefault="00224D90" w:rsidP="00224D90">
      <w:pPr>
        <w:rPr>
          <w:rFonts w:ascii="Calibri" w:hAnsi="Calibri"/>
          <w:sz w:val="22"/>
          <w:szCs w:val="22"/>
        </w:rPr>
      </w:pPr>
    </w:p>
    <w:p w14:paraId="0FC0FC21" w14:textId="77777777" w:rsidR="00224D90" w:rsidRPr="00B2023C" w:rsidRDefault="00224D90" w:rsidP="00224D90">
      <w:pPr>
        <w:rPr>
          <w:rFonts w:ascii="Calibri" w:hAnsi="Calibri"/>
          <w:sz w:val="22"/>
          <w:szCs w:val="22"/>
        </w:rPr>
      </w:pPr>
      <w:r w:rsidRPr="00B2023C">
        <w:rPr>
          <w:rFonts w:ascii="Calibri" w:hAnsi="Calibri"/>
          <w:i/>
          <w:iCs/>
          <w:sz w:val="22"/>
          <w:szCs w:val="22"/>
        </w:rPr>
        <w:t>Explore:</w:t>
      </w:r>
      <w:r w:rsidRPr="00B2023C">
        <w:rPr>
          <w:rFonts w:ascii="Calibri" w:hAnsi="Calibri"/>
          <w:b/>
          <w:bCs/>
          <w:sz w:val="22"/>
          <w:szCs w:val="22"/>
        </w:rPr>
        <w:t xml:space="preserve"> </w:t>
      </w:r>
      <w:r w:rsidRPr="00B2023C">
        <w:rPr>
          <w:rFonts w:ascii="Calibri" w:hAnsi="Calibri"/>
          <w:sz w:val="22"/>
          <w:szCs w:val="22"/>
        </w:rPr>
        <w:t>Student groups continue to work through the engineering design process as it relates to the tests they will perform on each case.</w:t>
      </w:r>
    </w:p>
    <w:p w14:paraId="7995350F" w14:textId="77777777" w:rsidR="00224D90" w:rsidRPr="00B2023C" w:rsidRDefault="00224D90" w:rsidP="00224D90">
      <w:pPr>
        <w:pStyle w:val="ListParagraph"/>
        <w:numPr>
          <w:ilvl w:val="0"/>
          <w:numId w:val="9"/>
        </w:numPr>
        <w:rPr>
          <w:rFonts w:ascii="Calibri" w:hAnsi="Calibri"/>
          <w:sz w:val="22"/>
          <w:szCs w:val="22"/>
        </w:rPr>
      </w:pPr>
      <w:r w:rsidRPr="00B2023C">
        <w:rPr>
          <w:rFonts w:ascii="Calibri" w:hAnsi="Calibri"/>
          <w:sz w:val="22"/>
          <w:szCs w:val="22"/>
        </w:rPr>
        <w:t xml:space="preserve">Encourage students to explain any changes or adjustments they plan on making to their testing procedure. </w:t>
      </w:r>
    </w:p>
    <w:p w14:paraId="6C216DB1" w14:textId="77777777" w:rsidR="00224D90" w:rsidRPr="00B2023C" w:rsidRDefault="00224D90" w:rsidP="00224D90">
      <w:pPr>
        <w:pStyle w:val="ListParagraph"/>
        <w:numPr>
          <w:ilvl w:val="0"/>
          <w:numId w:val="9"/>
        </w:numPr>
        <w:rPr>
          <w:rFonts w:ascii="Calibri" w:hAnsi="Calibri"/>
          <w:sz w:val="22"/>
          <w:szCs w:val="22"/>
        </w:rPr>
      </w:pPr>
      <w:r w:rsidRPr="00B2023C">
        <w:rPr>
          <w:rFonts w:ascii="Calibri" w:hAnsi="Calibri"/>
          <w:sz w:val="22"/>
          <w:szCs w:val="22"/>
        </w:rPr>
        <w:t>Have groups refer to their prototype testing procedures in their notebooks and note any changes.</w:t>
      </w:r>
    </w:p>
    <w:p w14:paraId="597A1935" w14:textId="77777777" w:rsidR="00224D90" w:rsidRPr="00B2023C" w:rsidRDefault="00224D90" w:rsidP="00224D90">
      <w:pPr>
        <w:rPr>
          <w:rFonts w:ascii="Calibri" w:hAnsi="Calibri"/>
          <w:sz w:val="22"/>
          <w:szCs w:val="22"/>
        </w:rPr>
      </w:pPr>
    </w:p>
    <w:p w14:paraId="3C25F479" w14:textId="77777777" w:rsidR="00224D90" w:rsidRPr="00B2023C" w:rsidRDefault="00224D90" w:rsidP="00224D90">
      <w:pPr>
        <w:rPr>
          <w:rFonts w:ascii="Calibri" w:hAnsi="Calibri"/>
          <w:sz w:val="22"/>
          <w:szCs w:val="22"/>
        </w:rPr>
      </w:pPr>
      <w:r w:rsidRPr="00B2023C">
        <w:rPr>
          <w:rFonts w:ascii="Calibri" w:hAnsi="Calibri"/>
          <w:i/>
          <w:iCs/>
          <w:sz w:val="22"/>
          <w:szCs w:val="22"/>
        </w:rPr>
        <w:t>Explain:</w:t>
      </w:r>
      <w:r w:rsidRPr="00B2023C">
        <w:rPr>
          <w:rFonts w:ascii="Calibri" w:hAnsi="Calibri"/>
          <w:b/>
          <w:bCs/>
          <w:sz w:val="22"/>
          <w:szCs w:val="22"/>
        </w:rPr>
        <w:t xml:space="preserve"> </w:t>
      </w:r>
      <w:r w:rsidRPr="00B2023C">
        <w:rPr>
          <w:rFonts w:ascii="Calibri" w:hAnsi="Calibri"/>
          <w:sz w:val="22"/>
          <w:szCs w:val="22"/>
        </w:rPr>
        <w:t>Students reflect on the green chemistry criteria as a way to measure the sustainability of a product.</w:t>
      </w:r>
    </w:p>
    <w:p w14:paraId="1720A737" w14:textId="77777777" w:rsidR="00224D90" w:rsidRPr="00B2023C" w:rsidRDefault="00224D90" w:rsidP="00224D90">
      <w:pPr>
        <w:pStyle w:val="ListParagraph"/>
        <w:numPr>
          <w:ilvl w:val="0"/>
          <w:numId w:val="10"/>
        </w:numPr>
        <w:rPr>
          <w:rFonts w:ascii="Calibri" w:hAnsi="Calibri"/>
          <w:sz w:val="22"/>
          <w:szCs w:val="22"/>
        </w:rPr>
      </w:pPr>
      <w:r w:rsidRPr="00B2023C">
        <w:rPr>
          <w:rFonts w:ascii="Calibri" w:hAnsi="Calibri"/>
          <w:sz w:val="22"/>
          <w:szCs w:val="22"/>
        </w:rPr>
        <w:lastRenderedPageBreak/>
        <w:t>As a class, reflect back on the three criteria for green chemistry technology (cost, safety, and performance) as a way of measuring the sustainability of a product.</w:t>
      </w:r>
    </w:p>
    <w:p w14:paraId="5ABBB9FA" w14:textId="77777777" w:rsidR="00224D90" w:rsidRPr="00B2023C" w:rsidRDefault="00224D90" w:rsidP="00224D90">
      <w:pPr>
        <w:pStyle w:val="ListParagraph"/>
        <w:numPr>
          <w:ilvl w:val="0"/>
          <w:numId w:val="10"/>
        </w:numPr>
        <w:rPr>
          <w:rFonts w:ascii="Calibri" w:hAnsi="Calibri"/>
          <w:sz w:val="22"/>
          <w:szCs w:val="22"/>
        </w:rPr>
      </w:pPr>
      <w:r w:rsidRPr="00B2023C">
        <w:rPr>
          <w:rFonts w:ascii="Calibri" w:hAnsi="Calibri"/>
          <w:sz w:val="22"/>
          <w:szCs w:val="22"/>
        </w:rPr>
        <w:t xml:space="preserve">Remind the class that they have already considered environmental impact (safety) and have thought about the efficiency of the procedure to minimize costs and waste. </w:t>
      </w:r>
    </w:p>
    <w:p w14:paraId="6EDA9338" w14:textId="77777777" w:rsidR="00224D90" w:rsidRPr="00B2023C" w:rsidRDefault="00224D90" w:rsidP="00224D90">
      <w:pPr>
        <w:pStyle w:val="ListParagraph"/>
        <w:numPr>
          <w:ilvl w:val="1"/>
          <w:numId w:val="10"/>
        </w:numPr>
        <w:rPr>
          <w:rFonts w:ascii="Calibri" w:hAnsi="Calibri"/>
          <w:sz w:val="22"/>
          <w:szCs w:val="22"/>
        </w:rPr>
      </w:pPr>
      <w:r w:rsidRPr="00B2023C">
        <w:rPr>
          <w:rFonts w:ascii="Calibri" w:hAnsi="Calibri"/>
          <w:sz w:val="22"/>
          <w:szCs w:val="22"/>
        </w:rPr>
        <w:t xml:space="preserve">NOTE: </w:t>
      </w:r>
      <w:proofErr w:type="spellStart"/>
      <w:r w:rsidRPr="00B2023C">
        <w:rPr>
          <w:rFonts w:ascii="Calibri" w:hAnsi="Calibri"/>
          <w:sz w:val="22"/>
          <w:szCs w:val="22"/>
        </w:rPr>
        <w:t>Grow.bio</w:t>
      </w:r>
      <w:proofErr w:type="spellEnd"/>
      <w:r w:rsidRPr="00B2023C">
        <w:rPr>
          <w:rFonts w:ascii="Calibri" w:hAnsi="Calibri"/>
          <w:sz w:val="22"/>
          <w:szCs w:val="22"/>
        </w:rPr>
        <w:t xml:space="preserve"> mycelium products, used as an alternative for Styrofoam shipping materials, is cost comparable per unit volume. More information can be found through </w:t>
      </w:r>
      <w:hyperlink r:id="rId9" w:history="1">
        <w:r w:rsidRPr="00B2023C">
          <w:rPr>
            <w:rStyle w:val="Hyperlink"/>
            <w:rFonts w:ascii="Calibri" w:hAnsi="Calibri"/>
            <w:sz w:val="22"/>
            <w:szCs w:val="22"/>
          </w:rPr>
          <w:t>https://ecovativedesign.com/home</w:t>
        </w:r>
      </w:hyperlink>
      <w:r w:rsidRPr="00B2023C">
        <w:rPr>
          <w:rFonts w:ascii="Calibri" w:hAnsi="Calibri"/>
          <w:sz w:val="22"/>
          <w:szCs w:val="22"/>
        </w:rPr>
        <w:t>.</w:t>
      </w:r>
    </w:p>
    <w:p w14:paraId="524EBEA8" w14:textId="77777777" w:rsidR="00224D90" w:rsidRPr="00B2023C" w:rsidRDefault="00224D90" w:rsidP="00224D90">
      <w:pPr>
        <w:pStyle w:val="ListParagraph"/>
        <w:numPr>
          <w:ilvl w:val="0"/>
          <w:numId w:val="10"/>
        </w:numPr>
        <w:rPr>
          <w:rFonts w:ascii="Calibri" w:hAnsi="Calibri"/>
          <w:sz w:val="22"/>
          <w:szCs w:val="22"/>
        </w:rPr>
      </w:pPr>
      <w:r w:rsidRPr="00B2023C">
        <w:rPr>
          <w:rFonts w:ascii="Calibri" w:hAnsi="Calibri"/>
          <w:sz w:val="22"/>
          <w:szCs w:val="22"/>
        </w:rPr>
        <w:t xml:space="preserve">Remind the class that, as they discussed when they tested their prototypes, the best way to test the performance of a product is to run different experiments and evaluate how well their product works. The information they gain from their materials tests will give them a full picture of the cost, safety, </w:t>
      </w:r>
      <w:r w:rsidRPr="00B2023C">
        <w:rPr>
          <w:rFonts w:ascii="Calibri" w:hAnsi="Calibri"/>
          <w:i/>
          <w:iCs/>
          <w:sz w:val="22"/>
          <w:szCs w:val="22"/>
        </w:rPr>
        <w:t>and</w:t>
      </w:r>
      <w:r w:rsidRPr="00B2023C">
        <w:rPr>
          <w:rFonts w:ascii="Calibri" w:hAnsi="Calibri"/>
          <w:sz w:val="22"/>
          <w:szCs w:val="22"/>
        </w:rPr>
        <w:t xml:space="preserve"> performance of their sustainable technology.</w:t>
      </w:r>
    </w:p>
    <w:p w14:paraId="31F521DA" w14:textId="77777777" w:rsidR="00224D90" w:rsidRPr="00B2023C" w:rsidRDefault="00224D90" w:rsidP="00224D90">
      <w:pPr>
        <w:rPr>
          <w:rFonts w:ascii="Calibri" w:hAnsi="Calibri"/>
          <w:sz w:val="22"/>
          <w:szCs w:val="22"/>
        </w:rPr>
      </w:pPr>
    </w:p>
    <w:p w14:paraId="24207479" w14:textId="77777777" w:rsidR="00224D90" w:rsidRPr="00B2023C" w:rsidRDefault="00224D90" w:rsidP="00224D90">
      <w:pPr>
        <w:rPr>
          <w:rFonts w:ascii="Calibri" w:hAnsi="Calibri"/>
          <w:sz w:val="22"/>
          <w:szCs w:val="22"/>
        </w:rPr>
      </w:pPr>
      <w:r w:rsidRPr="00B2023C">
        <w:rPr>
          <w:rFonts w:ascii="Calibri" w:hAnsi="Calibri"/>
          <w:i/>
          <w:iCs/>
          <w:sz w:val="22"/>
          <w:szCs w:val="22"/>
        </w:rPr>
        <w:t>Extend/Elaborate:</w:t>
      </w:r>
      <w:r w:rsidRPr="00B2023C">
        <w:rPr>
          <w:rFonts w:ascii="Calibri" w:hAnsi="Calibri"/>
          <w:b/>
          <w:bCs/>
          <w:sz w:val="22"/>
          <w:szCs w:val="22"/>
        </w:rPr>
        <w:t xml:space="preserve"> </w:t>
      </w:r>
      <w:r w:rsidRPr="00B2023C">
        <w:rPr>
          <w:rFonts w:ascii="Calibri" w:hAnsi="Calibri"/>
          <w:sz w:val="22"/>
          <w:szCs w:val="22"/>
        </w:rPr>
        <w:t>Student groups perform tests and collect data related to each cell phone case.</w:t>
      </w:r>
    </w:p>
    <w:p w14:paraId="0C211C5A" w14:textId="77777777" w:rsidR="00224D90" w:rsidRPr="00B2023C" w:rsidRDefault="00224D90" w:rsidP="00224D90">
      <w:pPr>
        <w:pStyle w:val="ListParagraph"/>
        <w:numPr>
          <w:ilvl w:val="0"/>
          <w:numId w:val="11"/>
        </w:numPr>
        <w:rPr>
          <w:rFonts w:ascii="Calibri" w:hAnsi="Calibri"/>
          <w:b/>
          <w:bCs/>
          <w:sz w:val="22"/>
          <w:szCs w:val="22"/>
        </w:rPr>
      </w:pPr>
      <w:r w:rsidRPr="00B2023C">
        <w:rPr>
          <w:rFonts w:ascii="Calibri" w:hAnsi="Calibri"/>
          <w:sz w:val="22"/>
          <w:szCs w:val="22"/>
        </w:rPr>
        <w:t>Have the students break into their groups.</w:t>
      </w:r>
    </w:p>
    <w:p w14:paraId="6D496CBA" w14:textId="77777777" w:rsidR="00224D90" w:rsidRPr="00B2023C" w:rsidRDefault="00224D90" w:rsidP="00224D90">
      <w:pPr>
        <w:pStyle w:val="ListParagraph"/>
        <w:numPr>
          <w:ilvl w:val="0"/>
          <w:numId w:val="11"/>
        </w:numPr>
        <w:rPr>
          <w:rFonts w:ascii="Calibri" w:hAnsi="Calibri"/>
          <w:b/>
          <w:bCs/>
          <w:sz w:val="22"/>
          <w:szCs w:val="22"/>
        </w:rPr>
      </w:pPr>
      <w:r w:rsidRPr="00B2023C">
        <w:rPr>
          <w:rFonts w:ascii="Calibri" w:hAnsi="Calibri"/>
          <w:sz w:val="22"/>
          <w:szCs w:val="22"/>
        </w:rPr>
        <w:t>Instruct student groups to build data tables in their notebooks to capture any important information they will gather from their tests.</w:t>
      </w:r>
    </w:p>
    <w:p w14:paraId="34DD1914" w14:textId="77777777" w:rsidR="00224D90" w:rsidRPr="00B2023C" w:rsidRDefault="00224D90" w:rsidP="00224D90">
      <w:pPr>
        <w:pStyle w:val="ListParagraph"/>
        <w:numPr>
          <w:ilvl w:val="0"/>
          <w:numId w:val="11"/>
        </w:numPr>
        <w:rPr>
          <w:rFonts w:ascii="Calibri" w:hAnsi="Calibri"/>
          <w:b/>
          <w:bCs/>
          <w:sz w:val="22"/>
          <w:szCs w:val="22"/>
        </w:rPr>
      </w:pPr>
      <w:r w:rsidRPr="00B2023C">
        <w:rPr>
          <w:rFonts w:ascii="Calibri" w:hAnsi="Calibri"/>
          <w:sz w:val="22"/>
          <w:szCs w:val="22"/>
        </w:rPr>
        <w:t>Allow student groups to run their experiments on both cases, A and B. If time is limited, each group can divide into two sub-groups, who will each run tests on one case.</w:t>
      </w:r>
    </w:p>
    <w:p w14:paraId="2117D156" w14:textId="77777777" w:rsidR="00224D90" w:rsidRPr="00B2023C" w:rsidRDefault="00224D90" w:rsidP="00224D90">
      <w:pPr>
        <w:rPr>
          <w:rFonts w:ascii="Calibri" w:hAnsi="Calibri"/>
          <w:b/>
          <w:bCs/>
          <w:sz w:val="22"/>
          <w:szCs w:val="22"/>
        </w:rPr>
      </w:pPr>
    </w:p>
    <w:p w14:paraId="29C68525" w14:textId="77777777" w:rsidR="00224D90" w:rsidRPr="00B2023C" w:rsidRDefault="00224D90" w:rsidP="00224D90">
      <w:pPr>
        <w:rPr>
          <w:rFonts w:ascii="Calibri" w:hAnsi="Calibri"/>
          <w:sz w:val="22"/>
          <w:szCs w:val="22"/>
        </w:rPr>
      </w:pPr>
      <w:r w:rsidRPr="00B2023C">
        <w:rPr>
          <w:rFonts w:ascii="Calibri" w:hAnsi="Calibri"/>
          <w:i/>
          <w:iCs/>
          <w:sz w:val="22"/>
          <w:szCs w:val="22"/>
        </w:rPr>
        <w:t>Evaluate:</w:t>
      </w:r>
      <w:r w:rsidRPr="00B2023C">
        <w:rPr>
          <w:rFonts w:ascii="Calibri" w:hAnsi="Calibri"/>
          <w:b/>
          <w:bCs/>
          <w:sz w:val="22"/>
          <w:szCs w:val="22"/>
        </w:rPr>
        <w:t xml:space="preserve"> </w:t>
      </w:r>
      <w:r w:rsidRPr="00B2023C">
        <w:rPr>
          <w:rFonts w:ascii="Calibri" w:hAnsi="Calibri"/>
          <w:sz w:val="22"/>
          <w:szCs w:val="22"/>
        </w:rPr>
        <w:t>Students draw conclusions about their final product using the information they gather during their experiments.</w:t>
      </w:r>
    </w:p>
    <w:p w14:paraId="3FEE990F" w14:textId="77777777" w:rsidR="00224D90" w:rsidRPr="00B2023C" w:rsidRDefault="00224D90" w:rsidP="00224D90">
      <w:pPr>
        <w:pStyle w:val="ListParagraph"/>
        <w:numPr>
          <w:ilvl w:val="0"/>
          <w:numId w:val="12"/>
        </w:numPr>
        <w:rPr>
          <w:rFonts w:ascii="Calibri" w:hAnsi="Calibri"/>
          <w:b/>
          <w:bCs/>
          <w:sz w:val="22"/>
          <w:szCs w:val="22"/>
        </w:rPr>
      </w:pPr>
      <w:r w:rsidRPr="00B2023C">
        <w:rPr>
          <w:rFonts w:ascii="Calibri" w:hAnsi="Calibri"/>
          <w:sz w:val="22"/>
          <w:szCs w:val="22"/>
        </w:rPr>
        <w:t>Distribute the Lesson 5 Student Sheet to each group. Have groups complete the provided questions to guide them in drawing conclusions about their cell phone cases.</w:t>
      </w:r>
    </w:p>
    <w:p w14:paraId="3F72AC44" w14:textId="77777777" w:rsidR="00224D90" w:rsidRDefault="00224D90" w:rsidP="00B51F25">
      <w:pPr>
        <w:rPr>
          <w:rFonts w:ascii="Calibri" w:hAnsi="Calibri"/>
          <w:b/>
          <w:noProof/>
          <w:color w:val="365F91" w:themeColor="accent1" w:themeShade="BF"/>
          <w:sz w:val="44"/>
          <w:szCs w:val="44"/>
        </w:rPr>
      </w:pPr>
    </w:p>
    <w:p w14:paraId="2D47820C" w14:textId="77777777" w:rsidR="00224D90" w:rsidRDefault="00224D90" w:rsidP="00B51F25">
      <w:pPr>
        <w:rPr>
          <w:rFonts w:ascii="Calibri" w:hAnsi="Calibri"/>
          <w:b/>
          <w:noProof/>
          <w:color w:val="365F91" w:themeColor="accent1" w:themeShade="BF"/>
          <w:sz w:val="44"/>
          <w:szCs w:val="44"/>
        </w:rPr>
      </w:pPr>
    </w:p>
    <w:p w14:paraId="2B54DBEE" w14:textId="77777777" w:rsidR="00224D90" w:rsidRDefault="00224D90" w:rsidP="00B51F25">
      <w:pPr>
        <w:rPr>
          <w:rFonts w:ascii="Calibri" w:hAnsi="Calibri"/>
          <w:b/>
          <w:noProof/>
          <w:color w:val="365F91" w:themeColor="accent1" w:themeShade="BF"/>
          <w:sz w:val="44"/>
          <w:szCs w:val="44"/>
        </w:rPr>
      </w:pPr>
    </w:p>
    <w:p w14:paraId="7185FD91" w14:textId="77777777" w:rsidR="00224D90" w:rsidRDefault="00224D90" w:rsidP="00B51F25">
      <w:pPr>
        <w:rPr>
          <w:rFonts w:ascii="Calibri" w:hAnsi="Calibri"/>
          <w:b/>
          <w:noProof/>
          <w:color w:val="365F91" w:themeColor="accent1" w:themeShade="BF"/>
          <w:sz w:val="44"/>
          <w:szCs w:val="44"/>
        </w:rPr>
      </w:pPr>
    </w:p>
    <w:p w14:paraId="3C5DA826" w14:textId="77777777" w:rsidR="00224D90" w:rsidRDefault="00224D90" w:rsidP="00B51F25">
      <w:pPr>
        <w:rPr>
          <w:rFonts w:ascii="Calibri" w:hAnsi="Calibri"/>
          <w:b/>
          <w:noProof/>
          <w:color w:val="365F91" w:themeColor="accent1" w:themeShade="BF"/>
          <w:sz w:val="44"/>
          <w:szCs w:val="44"/>
        </w:rPr>
      </w:pPr>
    </w:p>
    <w:p w14:paraId="70089909" w14:textId="77777777" w:rsidR="00224D90" w:rsidRDefault="00224D90" w:rsidP="00B51F25">
      <w:pPr>
        <w:rPr>
          <w:rFonts w:ascii="Calibri" w:hAnsi="Calibri"/>
          <w:b/>
          <w:noProof/>
          <w:color w:val="365F91" w:themeColor="accent1" w:themeShade="BF"/>
          <w:sz w:val="44"/>
          <w:szCs w:val="44"/>
        </w:rPr>
      </w:pPr>
    </w:p>
    <w:p w14:paraId="14E3E94E" w14:textId="77777777" w:rsidR="00224D90" w:rsidRDefault="00224D90" w:rsidP="00B51F25">
      <w:pPr>
        <w:rPr>
          <w:rFonts w:ascii="Calibri" w:hAnsi="Calibri"/>
          <w:b/>
          <w:noProof/>
          <w:color w:val="365F91" w:themeColor="accent1" w:themeShade="BF"/>
          <w:sz w:val="44"/>
          <w:szCs w:val="44"/>
        </w:rPr>
      </w:pPr>
    </w:p>
    <w:p w14:paraId="067A12B5" w14:textId="77777777" w:rsidR="00224D90" w:rsidRDefault="00224D90" w:rsidP="00B51F25">
      <w:pPr>
        <w:rPr>
          <w:rFonts w:ascii="Calibri" w:hAnsi="Calibri"/>
          <w:b/>
          <w:noProof/>
          <w:color w:val="365F91" w:themeColor="accent1" w:themeShade="BF"/>
          <w:sz w:val="44"/>
          <w:szCs w:val="44"/>
        </w:rPr>
      </w:pPr>
    </w:p>
    <w:p w14:paraId="142C542B" w14:textId="77777777" w:rsidR="00224D90" w:rsidRDefault="00224D90" w:rsidP="00B51F25">
      <w:pPr>
        <w:rPr>
          <w:rFonts w:ascii="Calibri" w:hAnsi="Calibri"/>
          <w:b/>
          <w:noProof/>
          <w:color w:val="365F91" w:themeColor="accent1" w:themeShade="BF"/>
          <w:sz w:val="44"/>
          <w:szCs w:val="44"/>
        </w:rPr>
      </w:pPr>
    </w:p>
    <w:p w14:paraId="03A5A1C2" w14:textId="77777777" w:rsidR="00224D90" w:rsidRDefault="00224D90" w:rsidP="00B51F25">
      <w:pPr>
        <w:rPr>
          <w:rFonts w:ascii="Calibri" w:hAnsi="Calibri"/>
          <w:b/>
          <w:noProof/>
          <w:color w:val="365F91" w:themeColor="accent1" w:themeShade="BF"/>
          <w:sz w:val="44"/>
          <w:szCs w:val="44"/>
        </w:rPr>
      </w:pPr>
    </w:p>
    <w:p w14:paraId="3D06B6E1" w14:textId="77777777" w:rsidR="006E45C0" w:rsidRDefault="006E45C0" w:rsidP="00B51F25">
      <w:pPr>
        <w:rPr>
          <w:rFonts w:ascii="Calibri" w:hAnsi="Calibri"/>
          <w:b/>
          <w:noProof/>
          <w:color w:val="365F91" w:themeColor="accent1" w:themeShade="BF"/>
          <w:sz w:val="44"/>
          <w:szCs w:val="44"/>
        </w:rPr>
      </w:pPr>
    </w:p>
    <w:p w14:paraId="45A2AED4" w14:textId="77777777" w:rsidR="006E45C0" w:rsidRDefault="006E45C0" w:rsidP="00B51F25">
      <w:pPr>
        <w:rPr>
          <w:rFonts w:ascii="Calibri" w:hAnsi="Calibri"/>
          <w:b/>
          <w:noProof/>
          <w:color w:val="365F91" w:themeColor="accent1" w:themeShade="BF"/>
          <w:sz w:val="44"/>
          <w:szCs w:val="44"/>
        </w:rPr>
      </w:pPr>
    </w:p>
    <w:p w14:paraId="0D19D3BC" w14:textId="77777777" w:rsidR="006E45C0" w:rsidRDefault="006E45C0" w:rsidP="00B51F25">
      <w:pPr>
        <w:rPr>
          <w:rFonts w:ascii="Calibri" w:hAnsi="Calibri"/>
          <w:b/>
          <w:noProof/>
          <w:color w:val="365F91" w:themeColor="accent1" w:themeShade="BF"/>
          <w:sz w:val="44"/>
          <w:szCs w:val="44"/>
        </w:rPr>
      </w:pPr>
    </w:p>
    <w:p w14:paraId="32DC892C" w14:textId="77777777" w:rsidR="006E45C0" w:rsidRDefault="006E45C0" w:rsidP="00B51F25">
      <w:pPr>
        <w:rPr>
          <w:rFonts w:ascii="Calibri" w:hAnsi="Calibri"/>
          <w:b/>
          <w:noProof/>
          <w:color w:val="365F91" w:themeColor="accent1" w:themeShade="BF"/>
          <w:sz w:val="44"/>
          <w:szCs w:val="44"/>
        </w:rPr>
      </w:pPr>
    </w:p>
    <w:p w14:paraId="043B426F" w14:textId="77777777" w:rsidR="00224D90" w:rsidRDefault="00224D90" w:rsidP="00B51F25">
      <w:pPr>
        <w:rPr>
          <w:rFonts w:ascii="Calibri" w:hAnsi="Calibri"/>
          <w:b/>
          <w:noProof/>
          <w:color w:val="365F91" w:themeColor="accent1" w:themeShade="BF"/>
          <w:sz w:val="44"/>
          <w:szCs w:val="44"/>
        </w:rPr>
      </w:pPr>
    </w:p>
    <w:p w14:paraId="4D11276D" w14:textId="76C6000E" w:rsidR="00B51F25" w:rsidRPr="00235B5A" w:rsidRDefault="00224D90" w:rsidP="00B51F25">
      <w:pPr>
        <w:rPr>
          <w:rFonts w:ascii="Calibri" w:hAnsi="Calibri"/>
          <w:noProof/>
          <w:sz w:val="44"/>
          <w:szCs w:val="44"/>
        </w:rPr>
      </w:pPr>
      <w:r>
        <w:rPr>
          <w:rFonts w:ascii="Calibri" w:hAnsi="Calibri"/>
          <w:b/>
          <w:noProof/>
          <w:color w:val="365F91" w:themeColor="accent1" w:themeShade="BF"/>
          <w:sz w:val="44"/>
          <w:szCs w:val="44"/>
        </w:rPr>
        <w:t>Lesson Five: Testing the Phone Cases Student Sheet</w:t>
      </w:r>
    </w:p>
    <w:p w14:paraId="26226621" w14:textId="77777777" w:rsidR="00B51F25" w:rsidRDefault="00B51F25" w:rsidP="00B51F25">
      <w:pPr>
        <w:rPr>
          <w:rFonts w:ascii="Calibri" w:hAnsi="Calibri"/>
          <w:sz w:val="22"/>
          <w:szCs w:val="22"/>
        </w:rPr>
      </w:pPr>
    </w:p>
    <w:p w14:paraId="2F08C2CD" w14:textId="77777777" w:rsidR="00224D90" w:rsidRPr="00B2023C" w:rsidRDefault="00224D90" w:rsidP="00224D90">
      <w:pPr>
        <w:rPr>
          <w:rFonts w:ascii="Calibri" w:hAnsi="Calibri"/>
          <w:sz w:val="22"/>
          <w:szCs w:val="22"/>
        </w:rPr>
      </w:pPr>
      <w:r w:rsidRPr="00B2023C">
        <w:rPr>
          <w:rFonts w:ascii="Calibri" w:hAnsi="Calibri"/>
          <w:sz w:val="22"/>
          <w:szCs w:val="22"/>
        </w:rPr>
        <w:t>Answer the questions below with sufficient detail to support your conclusions.</w:t>
      </w:r>
    </w:p>
    <w:p w14:paraId="7E25F72E" w14:textId="77777777" w:rsidR="00224D90" w:rsidRPr="00B2023C" w:rsidRDefault="00224D90" w:rsidP="00224D90">
      <w:pPr>
        <w:rPr>
          <w:rFonts w:ascii="Calibri" w:hAnsi="Calibri"/>
          <w:sz w:val="22"/>
          <w:szCs w:val="22"/>
        </w:rPr>
      </w:pPr>
    </w:p>
    <w:p w14:paraId="11888F35"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How well did cell phone case A perform?</w:t>
      </w:r>
    </w:p>
    <w:p w14:paraId="3EEAA285" w14:textId="77777777" w:rsidR="00224D90" w:rsidRPr="00B2023C" w:rsidRDefault="00224D90" w:rsidP="00224D90">
      <w:pPr>
        <w:rPr>
          <w:rFonts w:ascii="Calibri" w:hAnsi="Calibri"/>
          <w:sz w:val="22"/>
          <w:szCs w:val="22"/>
        </w:rPr>
      </w:pPr>
    </w:p>
    <w:p w14:paraId="4A699FFB" w14:textId="77777777" w:rsidR="00224D90" w:rsidRPr="00B2023C" w:rsidRDefault="00224D90" w:rsidP="00224D90">
      <w:pPr>
        <w:rPr>
          <w:rFonts w:ascii="Calibri" w:hAnsi="Calibri"/>
          <w:sz w:val="22"/>
          <w:szCs w:val="22"/>
        </w:rPr>
      </w:pPr>
    </w:p>
    <w:p w14:paraId="512B4DF4" w14:textId="77777777" w:rsidR="00224D90" w:rsidRPr="00B2023C" w:rsidRDefault="00224D90" w:rsidP="00224D90">
      <w:pPr>
        <w:rPr>
          <w:rFonts w:ascii="Calibri" w:hAnsi="Calibri"/>
          <w:sz w:val="22"/>
          <w:szCs w:val="22"/>
        </w:rPr>
      </w:pPr>
    </w:p>
    <w:p w14:paraId="055A6774" w14:textId="77777777" w:rsidR="00224D90" w:rsidRPr="00B2023C" w:rsidRDefault="00224D90" w:rsidP="00224D90">
      <w:pPr>
        <w:rPr>
          <w:rFonts w:ascii="Calibri" w:hAnsi="Calibri"/>
          <w:sz w:val="22"/>
          <w:szCs w:val="22"/>
        </w:rPr>
      </w:pPr>
    </w:p>
    <w:p w14:paraId="783F9080" w14:textId="77777777" w:rsidR="00224D90" w:rsidRPr="00B2023C" w:rsidRDefault="00224D90" w:rsidP="00224D90">
      <w:pPr>
        <w:rPr>
          <w:rFonts w:ascii="Calibri" w:hAnsi="Calibri"/>
          <w:sz w:val="22"/>
          <w:szCs w:val="22"/>
        </w:rPr>
      </w:pPr>
    </w:p>
    <w:p w14:paraId="399763A7" w14:textId="77777777" w:rsidR="00224D90" w:rsidRPr="00B2023C" w:rsidRDefault="00224D90" w:rsidP="00224D90">
      <w:pPr>
        <w:rPr>
          <w:rFonts w:ascii="Calibri" w:hAnsi="Calibri"/>
          <w:sz w:val="22"/>
          <w:szCs w:val="22"/>
        </w:rPr>
      </w:pPr>
    </w:p>
    <w:p w14:paraId="7FD6DFE5"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How well did cell phone case B perform?</w:t>
      </w:r>
    </w:p>
    <w:p w14:paraId="71585969" w14:textId="77777777" w:rsidR="00224D90" w:rsidRPr="00B2023C" w:rsidRDefault="00224D90" w:rsidP="00224D90">
      <w:pPr>
        <w:rPr>
          <w:rFonts w:ascii="Calibri" w:hAnsi="Calibri"/>
          <w:sz w:val="22"/>
          <w:szCs w:val="22"/>
        </w:rPr>
      </w:pPr>
    </w:p>
    <w:p w14:paraId="656B0FD9" w14:textId="77777777" w:rsidR="00224D90" w:rsidRPr="00B2023C" w:rsidRDefault="00224D90" w:rsidP="00224D90">
      <w:pPr>
        <w:rPr>
          <w:rFonts w:ascii="Calibri" w:hAnsi="Calibri"/>
          <w:sz w:val="22"/>
          <w:szCs w:val="22"/>
        </w:rPr>
      </w:pPr>
    </w:p>
    <w:p w14:paraId="574BD7AA" w14:textId="77777777" w:rsidR="00224D90" w:rsidRPr="00B2023C" w:rsidRDefault="00224D90" w:rsidP="00224D90">
      <w:pPr>
        <w:rPr>
          <w:rFonts w:ascii="Calibri" w:hAnsi="Calibri"/>
          <w:sz w:val="22"/>
          <w:szCs w:val="22"/>
        </w:rPr>
      </w:pPr>
    </w:p>
    <w:p w14:paraId="139D7AD0" w14:textId="77777777" w:rsidR="00224D90" w:rsidRPr="00B2023C" w:rsidRDefault="00224D90" w:rsidP="00224D90">
      <w:pPr>
        <w:rPr>
          <w:rFonts w:ascii="Calibri" w:hAnsi="Calibri"/>
          <w:sz w:val="22"/>
          <w:szCs w:val="22"/>
        </w:rPr>
      </w:pPr>
    </w:p>
    <w:p w14:paraId="1B7D402D" w14:textId="77777777" w:rsidR="00224D90" w:rsidRPr="00B2023C" w:rsidRDefault="00224D90" w:rsidP="00224D90">
      <w:pPr>
        <w:rPr>
          <w:rFonts w:ascii="Calibri" w:hAnsi="Calibri"/>
          <w:sz w:val="22"/>
          <w:szCs w:val="22"/>
        </w:rPr>
      </w:pPr>
    </w:p>
    <w:p w14:paraId="2F13C42F" w14:textId="77777777" w:rsidR="00224D90" w:rsidRPr="00B2023C" w:rsidRDefault="00224D90" w:rsidP="00224D90">
      <w:pPr>
        <w:rPr>
          <w:rFonts w:ascii="Calibri" w:hAnsi="Calibri"/>
          <w:sz w:val="22"/>
          <w:szCs w:val="22"/>
        </w:rPr>
      </w:pPr>
    </w:p>
    <w:p w14:paraId="2459FDA4"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What are the biggest strengths and weaknesses of cell phone case A?</w:t>
      </w:r>
    </w:p>
    <w:p w14:paraId="2B6449C1" w14:textId="77777777" w:rsidR="00224D90" w:rsidRPr="00B2023C" w:rsidRDefault="00224D90" w:rsidP="00224D90">
      <w:pPr>
        <w:rPr>
          <w:rFonts w:ascii="Calibri" w:hAnsi="Calibri"/>
          <w:sz w:val="22"/>
          <w:szCs w:val="22"/>
        </w:rPr>
      </w:pPr>
    </w:p>
    <w:p w14:paraId="416E4E66" w14:textId="77777777" w:rsidR="00224D90" w:rsidRPr="00B2023C" w:rsidRDefault="00224D90" w:rsidP="00224D90">
      <w:pPr>
        <w:rPr>
          <w:rFonts w:ascii="Calibri" w:hAnsi="Calibri"/>
          <w:sz w:val="22"/>
          <w:szCs w:val="22"/>
        </w:rPr>
      </w:pPr>
    </w:p>
    <w:p w14:paraId="3FC27E5D" w14:textId="77777777" w:rsidR="00224D90" w:rsidRPr="00B2023C" w:rsidRDefault="00224D90" w:rsidP="00224D90">
      <w:pPr>
        <w:rPr>
          <w:rFonts w:ascii="Calibri" w:hAnsi="Calibri"/>
          <w:sz w:val="22"/>
          <w:szCs w:val="22"/>
        </w:rPr>
      </w:pPr>
    </w:p>
    <w:p w14:paraId="2376916D" w14:textId="77777777" w:rsidR="00224D90" w:rsidRPr="00B2023C" w:rsidRDefault="00224D90" w:rsidP="00224D90">
      <w:pPr>
        <w:rPr>
          <w:rFonts w:ascii="Calibri" w:hAnsi="Calibri"/>
          <w:sz w:val="22"/>
          <w:szCs w:val="22"/>
        </w:rPr>
      </w:pPr>
    </w:p>
    <w:p w14:paraId="16B5BBB2" w14:textId="77777777" w:rsidR="00224D90" w:rsidRPr="00B2023C" w:rsidRDefault="00224D90" w:rsidP="00224D90">
      <w:pPr>
        <w:rPr>
          <w:rFonts w:ascii="Calibri" w:hAnsi="Calibri"/>
          <w:sz w:val="22"/>
          <w:szCs w:val="22"/>
        </w:rPr>
      </w:pPr>
    </w:p>
    <w:p w14:paraId="54EE5EE0" w14:textId="77777777" w:rsidR="00224D90" w:rsidRPr="00B2023C" w:rsidRDefault="00224D90" w:rsidP="00224D90">
      <w:pPr>
        <w:rPr>
          <w:rFonts w:ascii="Calibri" w:hAnsi="Calibri"/>
          <w:sz w:val="22"/>
          <w:szCs w:val="22"/>
        </w:rPr>
      </w:pPr>
    </w:p>
    <w:p w14:paraId="57BA8E97"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What are the biggest strengths and weaknesses of cell phone case B?</w:t>
      </w:r>
    </w:p>
    <w:p w14:paraId="2AFD212E" w14:textId="77777777" w:rsidR="00224D90" w:rsidRPr="00B2023C" w:rsidRDefault="00224D90" w:rsidP="00224D90">
      <w:pPr>
        <w:ind w:firstLine="40"/>
        <w:rPr>
          <w:rFonts w:ascii="Calibri" w:hAnsi="Calibri"/>
          <w:sz w:val="22"/>
          <w:szCs w:val="22"/>
        </w:rPr>
      </w:pPr>
    </w:p>
    <w:p w14:paraId="4BEEB1E2" w14:textId="77777777" w:rsidR="00224D90" w:rsidRPr="00B2023C" w:rsidRDefault="00224D90" w:rsidP="00224D90">
      <w:pPr>
        <w:rPr>
          <w:rFonts w:ascii="Calibri" w:hAnsi="Calibri"/>
          <w:sz w:val="22"/>
          <w:szCs w:val="22"/>
        </w:rPr>
      </w:pPr>
    </w:p>
    <w:p w14:paraId="1F2B1294" w14:textId="77777777" w:rsidR="00224D90" w:rsidRPr="00B2023C" w:rsidRDefault="00224D90" w:rsidP="00224D90">
      <w:pPr>
        <w:rPr>
          <w:rFonts w:ascii="Calibri" w:hAnsi="Calibri"/>
          <w:sz w:val="22"/>
          <w:szCs w:val="22"/>
        </w:rPr>
      </w:pPr>
    </w:p>
    <w:p w14:paraId="52748BAF" w14:textId="77777777" w:rsidR="00224D90" w:rsidRPr="00B2023C" w:rsidRDefault="00224D90" w:rsidP="00224D90">
      <w:pPr>
        <w:rPr>
          <w:rFonts w:ascii="Calibri" w:hAnsi="Calibri"/>
          <w:sz w:val="22"/>
          <w:szCs w:val="22"/>
        </w:rPr>
      </w:pPr>
    </w:p>
    <w:p w14:paraId="5C1FA332" w14:textId="77777777" w:rsidR="00224D90" w:rsidRPr="00B2023C" w:rsidRDefault="00224D90" w:rsidP="00224D90">
      <w:pPr>
        <w:rPr>
          <w:rFonts w:ascii="Calibri" w:hAnsi="Calibri"/>
          <w:sz w:val="22"/>
          <w:szCs w:val="22"/>
        </w:rPr>
      </w:pPr>
    </w:p>
    <w:p w14:paraId="44C4A136" w14:textId="77777777" w:rsidR="00224D90" w:rsidRPr="00B2023C" w:rsidRDefault="00224D90" w:rsidP="00224D90">
      <w:pPr>
        <w:rPr>
          <w:rFonts w:ascii="Calibri" w:hAnsi="Calibri"/>
          <w:sz w:val="22"/>
          <w:szCs w:val="22"/>
        </w:rPr>
      </w:pPr>
    </w:p>
    <w:p w14:paraId="46696B9C"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What other tests would you want to perform on your cases, if given more time?</w:t>
      </w:r>
    </w:p>
    <w:p w14:paraId="55521517" w14:textId="77777777" w:rsidR="00224D90" w:rsidRPr="00B2023C" w:rsidRDefault="00224D90" w:rsidP="00224D90">
      <w:pPr>
        <w:rPr>
          <w:rFonts w:ascii="Calibri" w:hAnsi="Calibri"/>
          <w:sz w:val="22"/>
          <w:szCs w:val="22"/>
        </w:rPr>
      </w:pPr>
    </w:p>
    <w:p w14:paraId="48FFEFE4" w14:textId="77777777" w:rsidR="00224D90" w:rsidRPr="00B2023C" w:rsidRDefault="00224D90" w:rsidP="00224D90">
      <w:pPr>
        <w:rPr>
          <w:rFonts w:ascii="Calibri" w:hAnsi="Calibri"/>
          <w:sz w:val="22"/>
          <w:szCs w:val="22"/>
        </w:rPr>
      </w:pPr>
    </w:p>
    <w:p w14:paraId="1DA2E42F" w14:textId="77777777" w:rsidR="00224D90" w:rsidRPr="00B2023C" w:rsidRDefault="00224D90" w:rsidP="00224D90">
      <w:pPr>
        <w:rPr>
          <w:rFonts w:ascii="Calibri" w:hAnsi="Calibri"/>
          <w:sz w:val="22"/>
          <w:szCs w:val="22"/>
        </w:rPr>
      </w:pPr>
    </w:p>
    <w:p w14:paraId="0D189733" w14:textId="77777777" w:rsidR="00224D90" w:rsidRPr="00B2023C" w:rsidRDefault="00224D90" w:rsidP="00224D90">
      <w:pPr>
        <w:rPr>
          <w:rFonts w:ascii="Calibri" w:hAnsi="Calibri"/>
          <w:sz w:val="22"/>
          <w:szCs w:val="22"/>
        </w:rPr>
      </w:pPr>
    </w:p>
    <w:p w14:paraId="036D34E1" w14:textId="77777777" w:rsidR="00224D90" w:rsidRPr="00B2023C" w:rsidRDefault="00224D90" w:rsidP="00224D90">
      <w:pPr>
        <w:rPr>
          <w:rFonts w:ascii="Calibri" w:hAnsi="Calibri"/>
          <w:sz w:val="22"/>
          <w:szCs w:val="22"/>
        </w:rPr>
      </w:pPr>
    </w:p>
    <w:p w14:paraId="0F925BCE" w14:textId="77777777" w:rsidR="00224D90" w:rsidRPr="00B2023C" w:rsidRDefault="00224D90" w:rsidP="00224D90">
      <w:pPr>
        <w:rPr>
          <w:rFonts w:ascii="Calibri" w:hAnsi="Calibri"/>
          <w:sz w:val="22"/>
          <w:szCs w:val="22"/>
        </w:rPr>
      </w:pPr>
    </w:p>
    <w:p w14:paraId="7CD8ACEC" w14:textId="77777777" w:rsidR="00224D90" w:rsidRPr="00B2023C" w:rsidRDefault="00224D90" w:rsidP="00224D90">
      <w:pPr>
        <w:rPr>
          <w:rFonts w:ascii="Calibri" w:hAnsi="Calibri"/>
          <w:sz w:val="22"/>
          <w:szCs w:val="22"/>
        </w:rPr>
      </w:pPr>
    </w:p>
    <w:p w14:paraId="1F6ED7B1" w14:textId="77777777" w:rsidR="00224D90" w:rsidRPr="00B2023C" w:rsidRDefault="00224D90" w:rsidP="00224D90">
      <w:pPr>
        <w:pStyle w:val="ListParagraph"/>
        <w:numPr>
          <w:ilvl w:val="0"/>
          <w:numId w:val="13"/>
        </w:numPr>
        <w:ind w:left="360"/>
        <w:rPr>
          <w:rFonts w:ascii="Calibri" w:hAnsi="Calibri"/>
          <w:sz w:val="22"/>
          <w:szCs w:val="22"/>
        </w:rPr>
      </w:pPr>
      <w:r w:rsidRPr="00B2023C">
        <w:rPr>
          <w:rFonts w:ascii="Calibri" w:hAnsi="Calibri"/>
          <w:sz w:val="22"/>
          <w:szCs w:val="22"/>
        </w:rPr>
        <w:t>Which of your two cell phone cases would you recommend, and why?</w:t>
      </w:r>
    </w:p>
    <w:p w14:paraId="7A5561D0" w14:textId="77777777" w:rsidR="00224D90" w:rsidRPr="00B2023C" w:rsidRDefault="00224D90" w:rsidP="00224D90">
      <w:pPr>
        <w:rPr>
          <w:rFonts w:ascii="Calibri" w:hAnsi="Calibri"/>
          <w:sz w:val="22"/>
          <w:szCs w:val="22"/>
        </w:rPr>
      </w:pPr>
    </w:p>
    <w:p w14:paraId="38965176" w14:textId="77777777" w:rsidR="00224D90" w:rsidRPr="00B2023C" w:rsidRDefault="00224D90" w:rsidP="00224D90">
      <w:pPr>
        <w:rPr>
          <w:rFonts w:ascii="Calibri" w:hAnsi="Calibri"/>
          <w:b/>
          <w:sz w:val="22"/>
          <w:szCs w:val="22"/>
        </w:rPr>
      </w:pPr>
    </w:p>
    <w:p w14:paraId="79C00118" w14:textId="77777777" w:rsidR="00224D90" w:rsidRPr="00B2023C" w:rsidRDefault="00224D90" w:rsidP="00224D90">
      <w:pPr>
        <w:rPr>
          <w:rFonts w:ascii="Calibri" w:hAnsi="Calibri"/>
          <w:b/>
          <w:sz w:val="22"/>
          <w:szCs w:val="22"/>
        </w:rPr>
      </w:pPr>
    </w:p>
    <w:p w14:paraId="543F8B64" w14:textId="57107FEE" w:rsidR="00B51F25" w:rsidRDefault="00B51F25" w:rsidP="00224D90">
      <w:pPr>
        <w:ind w:left="360"/>
        <w:rPr>
          <w:rFonts w:ascii="Calibri" w:hAnsi="Calibri"/>
          <w:noProof/>
          <w:szCs w:val="36"/>
        </w:rPr>
      </w:pPr>
    </w:p>
    <w:sectPr w:rsidR="00B51F25" w:rsidSect="00224D90">
      <w:footerReference w:type="even" r:id="rId10"/>
      <w:footerReference w:type="default" r:id="rId11"/>
      <w:pgSz w:w="12240" w:h="15840"/>
      <w:pgMar w:top="907" w:right="1800" w:bottom="1440" w:left="108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A6E0A" w14:textId="77777777" w:rsidR="00B85109" w:rsidRDefault="00B85109" w:rsidP="00487C24">
      <w:r>
        <w:separator/>
      </w:r>
    </w:p>
  </w:endnote>
  <w:endnote w:type="continuationSeparator" w:id="0">
    <w:p w14:paraId="3DAF59D8" w14:textId="77777777" w:rsidR="00B85109" w:rsidRDefault="00B85109"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2DADF045"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3B726C">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387AD325" w:rsidR="004033F1" w:rsidRPr="00BE5695" w:rsidRDefault="00B85109"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B51F25">
                <w:rPr>
                  <w:rFonts w:ascii="Calibri" w:eastAsiaTheme="majorEastAsia" w:hAnsi="Calibri" w:cstheme="majorBidi"/>
                  <w:b/>
                  <w:bdr w:val="single" w:sz="4" w:space="0" w:color="FFFFFF" w:themeColor="background1"/>
                </w:rPr>
                <w:t>In A Lather</w:t>
              </w:r>
            </w:sdtContent>
          </w:sdt>
        </w:p>
      </w:tc>
    </w:tr>
  </w:tbl>
  <w:p w14:paraId="584C0508" w14:textId="77777777" w:rsidR="004033F1" w:rsidRDefault="00403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2E4E" w14:textId="281556DE" w:rsidR="00BB5F42" w:rsidRPr="00487C24" w:rsidRDefault="00547C96" w:rsidP="00BB5F42">
    <w:pPr>
      <w:pStyle w:val="Footer"/>
      <w:ind w:right="-1080" w:firstLine="3600"/>
      <w:jc w:val="right"/>
      <w:rPr>
        <w:rFonts w:ascii="Calibri" w:hAnsi="Calibri"/>
        <w:sz w:val="18"/>
        <w:szCs w:val="18"/>
      </w:rPr>
    </w:pPr>
    <w:r w:rsidRPr="00555985">
      <w:rPr>
        <w:noProof/>
      </w:rPr>
      <w:drawing>
        <wp:anchor distT="0" distB="0" distL="114300" distR="114300" simplePos="0" relativeHeight="251659264" behindDoc="1" locked="0" layoutInCell="1" allowOverlap="1" wp14:anchorId="7B72400D" wp14:editId="7758CB06">
          <wp:simplePos x="0" y="0"/>
          <wp:positionH relativeFrom="page">
            <wp:posOffset>548640</wp:posOffset>
          </wp:positionH>
          <wp:positionV relativeFrom="page">
            <wp:posOffset>9244330</wp:posOffset>
          </wp:positionV>
          <wp:extent cx="1724025"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
                    <a:extLst>
                      <a:ext uri="{28A0092B-C50C-407E-A947-70E740481C1C}">
                        <a14:useLocalDpi xmlns:a14="http://schemas.microsoft.com/office/drawing/2010/main" val="0"/>
                      </a:ext>
                    </a:extLst>
                  </a:blip>
                  <a:stretch>
                    <a:fillRect/>
                  </a:stretch>
                </pic:blipFill>
                <pic:spPr>
                  <a:xfrm>
                    <a:off x="0" y="0"/>
                    <a:ext cx="1724025"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B5F42">
      <w:rPr>
        <w:rFonts w:ascii="Cambria" w:hAnsi="Cambria"/>
        <w:b/>
        <w:noProof/>
        <w:sz w:val="36"/>
        <w:szCs w:val="36"/>
      </w:rPr>
      <w:drawing>
        <wp:anchor distT="0" distB="0" distL="114300" distR="114300" simplePos="0" relativeHeight="251660288" behindDoc="0" locked="0" layoutInCell="1" allowOverlap="1" wp14:anchorId="1F38BE6F" wp14:editId="4EF4F6D6">
          <wp:simplePos x="0" y="0"/>
          <wp:positionH relativeFrom="margin">
            <wp:posOffset>1734639</wp:posOffset>
          </wp:positionH>
          <wp:positionV relativeFrom="paragraph">
            <wp:posOffset>-125821</wp:posOffset>
          </wp:positionV>
          <wp:extent cx="1214755" cy="266700"/>
          <wp:effectExtent l="0" t="0" r="4445" b="12700"/>
          <wp:wrapThrough wrapText="bothSides">
            <wp:wrapPolygon edited="0">
              <wp:start x="0" y="0"/>
              <wp:lineTo x="0" y="20571"/>
              <wp:lineTo x="21227" y="20571"/>
              <wp:lineTo x="21227" y="0"/>
              <wp:lineTo x="0" y="0"/>
            </wp:wrapPolygon>
          </wp:wrapThrough>
          <wp:docPr id="5" name="Picture 5"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42">
      <w:rPr>
        <w:rFonts w:ascii="Calibri" w:hAnsi="Calibri"/>
        <w:sz w:val="18"/>
        <w:szCs w:val="18"/>
      </w:rPr>
      <w:t xml:space="preserve">©2017 </w:t>
    </w:r>
    <w:r w:rsidR="00BB5F42" w:rsidRPr="00487C24">
      <w:rPr>
        <w:rFonts w:ascii="Calibri" w:hAnsi="Calibri"/>
        <w:sz w:val="18"/>
        <w:szCs w:val="18"/>
      </w:rPr>
      <w:t>www.beyondbenign.org</w:t>
    </w:r>
  </w:p>
  <w:p w14:paraId="5EB34A5D" w14:textId="603D3B35" w:rsidR="00BB5F42" w:rsidRDefault="00BB5F42" w:rsidP="00BB5F42">
    <w:pPr>
      <w:pStyle w:val="Footer"/>
      <w:jc w:val="right"/>
    </w:pPr>
  </w:p>
  <w:p w14:paraId="37550D0E" w14:textId="1F8B2599" w:rsidR="004033F1" w:rsidRPr="00487C24" w:rsidRDefault="004033F1" w:rsidP="00487C24">
    <w:pPr>
      <w:pStyle w:val="Footer"/>
      <w:ind w:right="-1080"/>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0A8B2" w14:textId="77777777" w:rsidR="00B85109" w:rsidRDefault="00B85109" w:rsidP="00487C24">
      <w:r>
        <w:separator/>
      </w:r>
    </w:p>
  </w:footnote>
  <w:footnote w:type="continuationSeparator" w:id="0">
    <w:p w14:paraId="0AC5F88C" w14:textId="77777777" w:rsidR="00B85109" w:rsidRDefault="00B85109"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158C"/>
    <w:multiLevelType w:val="hybridMultilevel"/>
    <w:tmpl w:val="A96C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F7B3C"/>
    <w:multiLevelType w:val="hybridMultilevel"/>
    <w:tmpl w:val="19D0C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B4410"/>
    <w:multiLevelType w:val="hybridMultilevel"/>
    <w:tmpl w:val="A83E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711B"/>
    <w:multiLevelType w:val="hybridMultilevel"/>
    <w:tmpl w:val="BEF8B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F4056"/>
    <w:multiLevelType w:val="hybridMultilevel"/>
    <w:tmpl w:val="AD06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B8634B"/>
    <w:multiLevelType w:val="hybridMultilevel"/>
    <w:tmpl w:val="FE60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F3A56"/>
    <w:multiLevelType w:val="multilevel"/>
    <w:tmpl w:val="46020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450"/>
        </w:tabs>
        <w:ind w:left="4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3812CD"/>
    <w:multiLevelType w:val="multilevel"/>
    <w:tmpl w:val="6CA6B694"/>
    <w:lvl w:ilvl="0">
      <w:start w:val="1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7520BB"/>
    <w:multiLevelType w:val="hybridMultilevel"/>
    <w:tmpl w:val="97A0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FC085A"/>
    <w:multiLevelType w:val="hybridMultilevel"/>
    <w:tmpl w:val="CB006432"/>
    <w:lvl w:ilvl="0" w:tplc="5530A6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7E55DA"/>
    <w:multiLevelType w:val="hybridMultilevel"/>
    <w:tmpl w:val="C4EC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8"/>
    <w:lvlOverride w:ilvl="0"/>
    <w:lvlOverride w:ilvl="1">
      <w:startOverride w:val="1"/>
    </w:lvlOverride>
    <w:lvlOverride w:ilvl="2"/>
    <w:lvlOverride w:ilvl="3"/>
    <w:lvlOverride w:ilvl="4"/>
    <w:lvlOverride w:ilvl="5"/>
    <w:lvlOverride w:ilvl="6"/>
    <w:lvlOverride w:ilvl="7"/>
    <w:lvlOverride w:ilvl="8"/>
  </w:num>
  <w:num w:numId="3">
    <w:abstractNumId w:val="6"/>
  </w:num>
  <w:num w:numId="4">
    <w:abstractNumId w:val="7"/>
    <w:lvlOverride w:ilvl="0"/>
    <w:lvlOverride w:ilvl="1">
      <w:startOverride w:val="5"/>
    </w:lvlOverride>
    <w:lvlOverride w:ilvl="2"/>
    <w:lvlOverride w:ilvl="3"/>
    <w:lvlOverride w:ilvl="4"/>
    <w:lvlOverride w:ilvl="5"/>
    <w:lvlOverride w:ilvl="6"/>
    <w:lvlOverride w:ilvl="7"/>
    <w:lvlOverride w:ilvl="8"/>
  </w:num>
  <w:num w:numId="5">
    <w:abstractNumId w:val="0"/>
  </w:num>
  <w:num w:numId="6">
    <w:abstractNumId w:val="2"/>
  </w:num>
  <w:num w:numId="7">
    <w:abstractNumId w:val="11"/>
  </w:num>
  <w:num w:numId="8">
    <w:abstractNumId w:val="1"/>
  </w:num>
  <w:num w:numId="9">
    <w:abstractNumId w:val="4"/>
  </w:num>
  <w:num w:numId="10">
    <w:abstractNumId w:val="3"/>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1A6D"/>
    <w:rsid w:val="00104C6E"/>
    <w:rsid w:val="00155AB1"/>
    <w:rsid w:val="00224D90"/>
    <w:rsid w:val="00235B5A"/>
    <w:rsid w:val="00273E9A"/>
    <w:rsid w:val="00284FA4"/>
    <w:rsid w:val="002E5FDD"/>
    <w:rsid w:val="0035658A"/>
    <w:rsid w:val="003934A4"/>
    <w:rsid w:val="003B726C"/>
    <w:rsid w:val="004033F1"/>
    <w:rsid w:val="00420C16"/>
    <w:rsid w:val="00487C24"/>
    <w:rsid w:val="00547C96"/>
    <w:rsid w:val="005536F3"/>
    <w:rsid w:val="0057579A"/>
    <w:rsid w:val="005D13B5"/>
    <w:rsid w:val="006042B0"/>
    <w:rsid w:val="006D01E4"/>
    <w:rsid w:val="006E45C0"/>
    <w:rsid w:val="00726C73"/>
    <w:rsid w:val="007335BD"/>
    <w:rsid w:val="007B52DC"/>
    <w:rsid w:val="007E6443"/>
    <w:rsid w:val="00A87F95"/>
    <w:rsid w:val="00B51F25"/>
    <w:rsid w:val="00B5244D"/>
    <w:rsid w:val="00B85109"/>
    <w:rsid w:val="00BB101F"/>
    <w:rsid w:val="00BB5F42"/>
    <w:rsid w:val="00CD5324"/>
    <w:rsid w:val="00D4652D"/>
    <w:rsid w:val="00D90053"/>
    <w:rsid w:val="00DA0780"/>
    <w:rsid w:val="00EB078C"/>
    <w:rsid w:val="00EE7733"/>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51F25"/>
    <w:rPr>
      <w:rFonts w:ascii="Garamond" w:eastAsia="Times New Roman" w:hAnsi="Garamond"/>
      <w:sz w:val="28"/>
      <w:lang w:eastAsia="en-US"/>
    </w:rPr>
  </w:style>
  <w:style w:type="paragraph" w:styleId="ListParagraph">
    <w:name w:val="List Paragraph"/>
    <w:basedOn w:val="Normal"/>
    <w:uiPriority w:val="34"/>
    <w:qFormat/>
    <w:rsid w:val="00B51F25"/>
    <w:pPr>
      <w:ind w:left="720"/>
      <w:contextualSpacing/>
    </w:pPr>
    <w:rPr>
      <w:rFonts w:ascii="Garamond" w:eastAsia="Times New Roman" w:hAnsi="Garamond"/>
      <w:sz w:val="28"/>
      <w:szCs w:val="20"/>
    </w:rPr>
  </w:style>
  <w:style w:type="character" w:styleId="Hyperlink">
    <w:name w:val="Hyperlink"/>
    <w:basedOn w:val="DefaultParagraphFont"/>
    <w:uiPriority w:val="99"/>
    <w:unhideWhenUsed/>
    <w:rsid w:val="00224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11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covativedesign.com/hom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F762E"/>
    <w:rsid w:val="002D360A"/>
    <w:rsid w:val="00750FE7"/>
    <w:rsid w:val="008547C9"/>
    <w:rsid w:val="008E3EB5"/>
    <w:rsid w:val="00B61B84"/>
    <w:rsid w:val="00CF0304"/>
    <w:rsid w:val="00F0432D"/>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BA468-71FF-4287-86AD-087339BE2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Lather</dc:title>
  <dc:subject/>
  <dc:creator>Petronella Gianocostas User</dc:creator>
  <cp:keywords/>
  <dc:description/>
  <cp:lastModifiedBy>Amanda Maddalone</cp:lastModifiedBy>
  <cp:revision>7</cp:revision>
  <dcterms:created xsi:type="dcterms:W3CDTF">2018-07-11T14:04:00Z</dcterms:created>
  <dcterms:modified xsi:type="dcterms:W3CDTF">2018-07-12T18:52:00Z</dcterms:modified>
</cp:coreProperties>
</file>