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603C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Lesson 5</w:t>
      </w:r>
    </w:p>
    <w:p w14:paraId="77D1B071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Developing Your Product Pitch</w:t>
      </w:r>
    </w:p>
    <w:p w14:paraId="426AC64D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14:paraId="15465D81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67A21B33" wp14:editId="50FA7441">
            <wp:extent cx="4923790" cy="4477385"/>
            <wp:effectExtent l="0" t="0" r="0" b="0"/>
            <wp:docPr id="118608286" name="Picture 118608286" descr="A picture containing graphics, graphic design, logo,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4BF4E4-83E5-D642-7B13-E446C16F9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A picture containing graphics, graphic design, logo, design&#10;&#10;Description automatically generated">
                      <a:extLst>
                        <a:ext uri="{FF2B5EF4-FFF2-40B4-BE49-F238E27FC236}">
                          <a16:creationId xmlns:a16="http://schemas.microsoft.com/office/drawing/2014/main" id="{094BF4E4-83E5-D642-7B13-E446C16F9E58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477385"/>
                    </a:xfrm>
                    <a:prstGeom prst="rect">
                      <a:avLst/>
                    </a:prstGeom>
                    <a:ln w="127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477DD60F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</w:p>
    <w:p w14:paraId="4189E021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0" w:name="bookmark=id.37gbc437ve6q" w:colFirst="0" w:colLast="0"/>
      <w:bookmarkEnd w:id="0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Activator/Bell Ringer/Starter</w:t>
      </w:r>
    </w:p>
    <w:p w14:paraId="6168344B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🔔</w:t>
      </w:r>
    </w:p>
    <w:p w14:paraId="75AB0712" w14:textId="77777777" w:rsidR="00FC71B4" w:rsidRDefault="00FC71B4" w:rsidP="00FC71B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List 2 product slogans that stand out to you. What is it about those slogans that make them stand out and grab your attention?</w:t>
      </w:r>
    </w:p>
    <w:p w14:paraId="3D3B37F9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71B4" w14:paraId="574C5D38" w14:textId="77777777" w:rsidTr="00591B4E">
        <w:trPr>
          <w:trHeight w:val="3983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1DCE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answer:</w:t>
            </w:r>
          </w:p>
          <w:p w14:paraId="41873337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7AC4947A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28101CE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A2F34D9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00B29B8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7A12455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  <w:bookmarkStart w:id="1" w:name="bookmark=id.qsh70q" w:colFirst="0" w:colLast="0"/>
      <w:bookmarkEnd w:id="1"/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Developing Your Pitch</w:t>
      </w:r>
    </w:p>
    <w:p w14:paraId="6BFB9570" w14:textId="77777777" w:rsidR="00FC71B4" w:rsidRDefault="00FC71B4" w:rsidP="00FC71B4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Directions</w:t>
      </w:r>
    </w:p>
    <w:p w14:paraId="2DA0CB3F" w14:textId="77777777" w:rsidR="00FC71B4" w:rsidRDefault="00FC71B4" w:rsidP="00FC71B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Return to your lab groups.</w:t>
      </w:r>
    </w:p>
    <w:p w14:paraId="0CA1F68C" w14:textId="77777777" w:rsidR="00FC71B4" w:rsidRDefault="00FC71B4" w:rsidP="00FC71B4">
      <w:pPr>
        <w:ind w:left="720"/>
        <w:rPr>
          <w:rFonts w:ascii="Century Gothic" w:eastAsia="Century Gothic" w:hAnsi="Century Gothic" w:cs="Century Gothic"/>
        </w:rPr>
      </w:pPr>
    </w:p>
    <w:p w14:paraId="3C7C175A" w14:textId="77777777" w:rsidR="00FC71B4" w:rsidRDefault="00FC71B4" w:rsidP="00FC71B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You are going to make a commercial about your product. Determine if you would like to perform that commercial live in class or if you would like to pre-record it and show it in class. For those pre-recording, if there is not time during class tomorrow, feel free to stay after and do it during after-school help. </w:t>
      </w:r>
    </w:p>
    <w:p w14:paraId="7F989DE6" w14:textId="77777777" w:rsidR="00FC71B4" w:rsidRDefault="00FC71B4" w:rsidP="00FC71B4">
      <w:pPr>
        <w:ind w:left="720"/>
        <w:rPr>
          <w:rFonts w:ascii="Century Gothic" w:eastAsia="Century Gothic" w:hAnsi="Century Gothic" w:cs="Century Gothic"/>
        </w:rPr>
      </w:pPr>
    </w:p>
    <w:p w14:paraId="1CEE8854" w14:textId="77777777" w:rsidR="00FC71B4" w:rsidRDefault="00FC71B4" w:rsidP="00FC71B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Your commercial must:</w:t>
      </w:r>
    </w:p>
    <w:p w14:paraId="05F0B717" w14:textId="77777777" w:rsidR="00FC71B4" w:rsidRDefault="00FC71B4" w:rsidP="00FC71B4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Be 30 - 90 seconds long. </w:t>
      </w:r>
    </w:p>
    <w:p w14:paraId="7EACA626" w14:textId="77777777" w:rsidR="00FC71B4" w:rsidRDefault="00FC71B4" w:rsidP="00FC71B4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Explain what your product does.</w:t>
      </w:r>
    </w:p>
    <w:p w14:paraId="406EF3DE" w14:textId="77777777" w:rsidR="00FC71B4" w:rsidRDefault="00FC71B4" w:rsidP="00FC71B4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Demonstrate your product being </w:t>
      </w:r>
      <w:proofErr w:type="gramStart"/>
      <w:r>
        <w:rPr>
          <w:rFonts w:ascii="Century Gothic" w:eastAsia="Century Gothic" w:hAnsi="Century Gothic" w:cs="Century Gothic"/>
        </w:rPr>
        <w:t>used</w:t>
      </w:r>
      <w:proofErr w:type="gramEnd"/>
    </w:p>
    <w:p w14:paraId="7B8E736C" w14:textId="77777777" w:rsidR="00FC71B4" w:rsidRDefault="00FC71B4" w:rsidP="00FC71B4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Explain and/or show why your product is better than a similar product or an item with a similar use (like </w:t>
      </w:r>
      <w:proofErr w:type="spellStart"/>
      <w:r>
        <w:rPr>
          <w:rFonts w:ascii="Century Gothic" w:eastAsia="Century Gothic" w:hAnsi="Century Gothic" w:cs="Century Gothic"/>
        </w:rPr>
        <w:t>Ooho</w:t>
      </w:r>
      <w:proofErr w:type="spellEnd"/>
      <w:r>
        <w:rPr>
          <w:rFonts w:ascii="Century Gothic" w:eastAsia="Century Gothic" w:hAnsi="Century Gothic" w:cs="Century Gothic"/>
        </w:rPr>
        <w:t xml:space="preserve"> replacing water bottles and disposable cups). </w:t>
      </w:r>
    </w:p>
    <w:p w14:paraId="22EEE608" w14:textId="77777777" w:rsidR="00FC71B4" w:rsidRDefault="00FC71B4" w:rsidP="00FC71B4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Explain and/or show to the consumer why it is greener than the original product it replaces.</w:t>
      </w:r>
    </w:p>
    <w:p w14:paraId="41FB74AF" w14:textId="77777777" w:rsidR="00FC71B4" w:rsidRDefault="00FC71B4" w:rsidP="00FC71B4">
      <w:pPr>
        <w:numPr>
          <w:ilvl w:val="1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Make appropriate use of your product’s </w:t>
      </w:r>
      <w:proofErr w:type="gramStart"/>
      <w:r>
        <w:rPr>
          <w:rFonts w:ascii="Century Gothic" w:eastAsia="Century Gothic" w:hAnsi="Century Gothic" w:cs="Century Gothic"/>
        </w:rPr>
        <w:t>tagline</w:t>
      </w:r>
      <w:proofErr w:type="gramEnd"/>
    </w:p>
    <w:p w14:paraId="66B824C1" w14:textId="77777777" w:rsidR="00FC71B4" w:rsidRDefault="00FC71B4" w:rsidP="00FC71B4">
      <w:pPr>
        <w:ind w:left="720"/>
        <w:rPr>
          <w:rFonts w:ascii="Century Gothic" w:eastAsia="Century Gothic" w:hAnsi="Century Gothic" w:cs="Century Gothic"/>
        </w:rPr>
      </w:pPr>
    </w:p>
    <w:p w14:paraId="4166EF62" w14:textId="77777777" w:rsidR="00FC71B4" w:rsidRDefault="00FC71B4" w:rsidP="00FC71B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Use your Hook documents from yesterday and today’s Activator/ Bell Ringer/ Starter to assist you in creating your commercials. </w:t>
      </w:r>
    </w:p>
    <w:p w14:paraId="24FA5254" w14:textId="77777777" w:rsidR="00FC71B4" w:rsidRDefault="00FC71B4" w:rsidP="00FC71B4">
      <w:pPr>
        <w:ind w:left="720"/>
        <w:rPr>
          <w:rFonts w:ascii="Century Gothic" w:eastAsia="Century Gothic" w:hAnsi="Century Gothic" w:cs="Century Gothic"/>
        </w:rPr>
      </w:pPr>
    </w:p>
    <w:p w14:paraId="32351E2F" w14:textId="77777777" w:rsidR="00FC71B4" w:rsidRDefault="00FC71B4" w:rsidP="00FC71B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You may want to consider writing a script to track your ideas, your person and product placement, and your lines. Try to not read from the script while performing your commercial. </w:t>
      </w:r>
    </w:p>
    <w:p w14:paraId="3AD3B75C" w14:textId="77777777" w:rsidR="00FC71B4" w:rsidRDefault="00FC71B4" w:rsidP="00FC71B4">
      <w:pPr>
        <w:ind w:left="720"/>
        <w:rPr>
          <w:rFonts w:ascii="Century Gothic" w:eastAsia="Century Gothic" w:hAnsi="Century Gothic" w:cs="Century Gothic"/>
        </w:rPr>
      </w:pPr>
    </w:p>
    <w:p w14:paraId="672E066E" w14:textId="77777777" w:rsidR="00FC71B4" w:rsidRDefault="00FC71B4" w:rsidP="00FC71B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Have fun while making your commercial!  You will be presenting them at the next class. Use the </w:t>
      </w:r>
      <w:proofErr w:type="gramStart"/>
      <w:r>
        <w:rPr>
          <w:rFonts w:ascii="Century Gothic" w:eastAsia="Century Gothic" w:hAnsi="Century Gothic" w:cs="Century Gothic"/>
        </w:rPr>
        <w:t>check-list</w:t>
      </w:r>
      <w:proofErr w:type="gramEnd"/>
      <w:r>
        <w:rPr>
          <w:rFonts w:ascii="Century Gothic" w:eastAsia="Century Gothic" w:hAnsi="Century Gothic" w:cs="Century Gothic"/>
        </w:rPr>
        <w:t xml:space="preserve"> below to assist you. </w:t>
      </w:r>
    </w:p>
    <w:p w14:paraId="6BB9AB23" w14:textId="77777777" w:rsidR="00FC71B4" w:rsidRDefault="00FC71B4" w:rsidP="00FC71B4">
      <w:pPr>
        <w:ind w:left="720"/>
        <w:rPr>
          <w:rFonts w:ascii="Century Gothic" w:eastAsia="Century Gothic" w:hAnsi="Century Gothic" w:cs="Century Gothic"/>
        </w:rPr>
      </w:pPr>
    </w:p>
    <w:p w14:paraId="4CE73D3F" w14:textId="77777777" w:rsidR="00FC71B4" w:rsidRDefault="00FC71B4" w:rsidP="00FC71B4">
      <w:pPr>
        <w:ind w:left="720"/>
        <w:jc w:val="center"/>
        <w:rPr>
          <w:rFonts w:ascii="Century Gothic" w:eastAsia="Century Gothic" w:hAnsi="Century Gothic" w:cs="Century Gothic"/>
          <w:b/>
        </w:rPr>
      </w:pPr>
    </w:p>
    <w:p w14:paraId="5E258A81" w14:textId="77777777" w:rsidR="00FC71B4" w:rsidRDefault="00FC71B4" w:rsidP="00FC71B4">
      <w:pPr>
        <w:ind w:left="720"/>
        <w:jc w:val="center"/>
        <w:rPr>
          <w:rFonts w:ascii="Century Gothic" w:eastAsia="Century Gothic" w:hAnsi="Century Gothic" w:cs="Century Gothic"/>
          <w:b/>
        </w:rPr>
      </w:pPr>
      <w:r>
        <w:br w:type="page"/>
      </w:r>
    </w:p>
    <w:p w14:paraId="613F50ED" w14:textId="77777777" w:rsidR="00FC71B4" w:rsidRDefault="00FC71B4" w:rsidP="00FC71B4">
      <w:pPr>
        <w:ind w:left="72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COMMERCIAL CHECKLIST</w:t>
      </w: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C71B4" w14:paraId="7084AF24" w14:textId="77777777" w:rsidTr="00591B4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7AAC" w14:textId="77777777" w:rsidR="00FC71B4" w:rsidRDefault="00FC71B4" w:rsidP="00FC71B4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Is 30 - 90 seconds long. </w:t>
            </w:r>
          </w:p>
          <w:p w14:paraId="743F0BDF" w14:textId="77777777" w:rsidR="00FC71B4" w:rsidRDefault="00FC71B4" w:rsidP="00FC71B4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Explains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what your product does.</w:t>
            </w:r>
          </w:p>
          <w:p w14:paraId="31B75FBA" w14:textId="77777777" w:rsidR="00FC71B4" w:rsidRDefault="00FC71B4" w:rsidP="00FC71B4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Demonstrates your product being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used</w:t>
            </w:r>
            <w:proofErr w:type="gramEnd"/>
          </w:p>
          <w:p w14:paraId="62E023D5" w14:textId="77777777" w:rsidR="00FC71B4" w:rsidRDefault="00FC71B4" w:rsidP="00FC71B4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Explains and/or show why your product is better than a similar product or an item with a similar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use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BCB843C" w14:textId="77777777" w:rsidR="00FC71B4" w:rsidRDefault="00FC71B4" w:rsidP="00FC71B4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Explains and/or shows to the consumer why it is greener than the original product it replaces.</w:t>
            </w:r>
          </w:p>
          <w:p w14:paraId="599CD42D" w14:textId="77777777" w:rsidR="00FC71B4" w:rsidRDefault="00FC71B4" w:rsidP="00FC71B4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Makes appropriate use of your product’s tagline</w:t>
            </w:r>
          </w:p>
        </w:tc>
      </w:tr>
    </w:tbl>
    <w:p w14:paraId="2D3FEE64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br w:type="page"/>
      </w:r>
    </w:p>
    <w:p w14:paraId="08A944FA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2" w:name="bookmark=id.3as4poj" w:colFirst="0" w:colLast="0"/>
      <w:bookmarkEnd w:id="2"/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Criteria for Success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71B4" w14:paraId="3FE7F5CC" w14:textId="77777777" w:rsidTr="00591B4E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EBB5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  <w:t>Criterion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6421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  <w:t>Available Points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3CF9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  <w:t>Student Self-Assessment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0760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  <w:t xml:space="preserve">Points Earned 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  <w:u w:val="single"/>
              </w:rPr>
              <w:t>(Teacher Assessment)</w:t>
            </w:r>
          </w:p>
        </w:tc>
      </w:tr>
      <w:tr w:rsidR="00FC71B4" w14:paraId="11735E00" w14:textId="77777777" w:rsidTr="00591B4E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59C4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Commercial Length</w:t>
            </w:r>
          </w:p>
          <w:p w14:paraId="20F9990F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commercial is between 30 - 90 seconds long.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19AA9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20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7006F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8A79F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</w:tr>
      <w:tr w:rsidR="00FC71B4" w14:paraId="3E521D63" w14:textId="77777777" w:rsidTr="00591B4E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D462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Product Purpose</w:t>
            </w:r>
          </w:p>
          <w:p w14:paraId="528577C9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commercial explains what the product does. It is clear, concise, and easy to understand.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13F19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20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E7D31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5BC34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</w:tr>
      <w:tr w:rsidR="00FC71B4" w14:paraId="45E0B9E0" w14:textId="77777777" w:rsidTr="00591B4E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3A99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Product Use</w:t>
            </w:r>
          </w:p>
          <w:p w14:paraId="415B0567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commercial shows the product being used.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B2A24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20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C8C3B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C9584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</w:tr>
      <w:tr w:rsidR="00FC71B4" w14:paraId="5DDCABB0" w14:textId="77777777" w:rsidTr="00591B4E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A6CE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Product Superiority</w:t>
            </w:r>
          </w:p>
          <w:p w14:paraId="2CD72446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commercial explains and/or shows why the product is better than a similar product. The commercial also explains and/or shows why the product is greener than a competitor’s product.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7596F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20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EE684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E4512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</w:tr>
      <w:tr w:rsidR="00FC71B4" w14:paraId="6863FE42" w14:textId="77777777" w:rsidTr="00591B4E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6B35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Tagline</w:t>
            </w:r>
          </w:p>
          <w:p w14:paraId="7F24BC26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commercial makes appropriate use of the tagline.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2ED39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20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38171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9AECE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/20</w:t>
            </w:r>
          </w:p>
        </w:tc>
      </w:tr>
      <w:tr w:rsidR="00FC71B4" w14:paraId="5ED353C7" w14:textId="77777777" w:rsidTr="00591B4E">
        <w:trPr>
          <w:trHeight w:val="44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199E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Score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9B4F7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N/A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03727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/100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0C1B0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/100</w:t>
            </w:r>
          </w:p>
        </w:tc>
      </w:tr>
    </w:tbl>
    <w:p w14:paraId="6C41E723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3" w:name="bookmark=id.1pxezwc" w:colFirst="0" w:colLast="0"/>
      <w:bookmarkEnd w:id="3"/>
      <w:r>
        <w:rPr>
          <w:rFonts w:ascii="Century Gothic" w:eastAsia="Century Gothic" w:hAnsi="Century Gothic" w:cs="Century Gothic"/>
          <w:b/>
          <w:sz w:val="36"/>
          <w:szCs w:val="36"/>
        </w:rPr>
        <w:t>Grading Rubric</w:t>
      </w:r>
    </w:p>
    <w:tbl>
      <w:tblPr>
        <w:tblW w:w="10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880"/>
        <w:gridCol w:w="2700"/>
        <w:gridCol w:w="2700"/>
      </w:tblGrid>
      <w:tr w:rsidR="00FC71B4" w14:paraId="16697BC8" w14:textId="77777777" w:rsidTr="00591B4E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0E7F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Criterion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DD74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7145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64DD" w14:textId="77777777" w:rsidR="00FC71B4" w:rsidRDefault="00FC71B4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0</w:t>
            </w:r>
          </w:p>
        </w:tc>
      </w:tr>
      <w:tr w:rsidR="00FC71B4" w14:paraId="332DFE7F" w14:textId="77777777" w:rsidTr="00591B4E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671E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Commercial </w:t>
            </w:r>
            <w:r>
              <w:rPr>
                <w:rFonts w:ascii="Century Gothic" w:eastAsia="Century Gothic" w:hAnsi="Century Gothic" w:cs="Century Gothic"/>
              </w:rPr>
              <w:lastRenderedPageBreak/>
              <w:t>Length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E456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The commercial is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between 30 - 90 seconds long.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6313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The commercial is </w:t>
            </w:r>
            <w:r>
              <w:rPr>
                <w:rFonts w:ascii="Century Gothic" w:eastAsia="Century Gothic" w:hAnsi="Century Gothic" w:cs="Century Gothic"/>
              </w:rPr>
              <w:lastRenderedPageBreak/>
              <w:t>more than 90 seconds long.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B3B5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The commercial is less </w:t>
            </w:r>
            <w:r>
              <w:rPr>
                <w:rFonts w:ascii="Century Gothic" w:eastAsia="Century Gothic" w:hAnsi="Century Gothic" w:cs="Century Gothic"/>
              </w:rPr>
              <w:lastRenderedPageBreak/>
              <w:t>than 30 seconds long</w:t>
            </w:r>
          </w:p>
        </w:tc>
      </w:tr>
      <w:tr w:rsidR="00FC71B4" w14:paraId="1B82D058" w14:textId="77777777" w:rsidTr="00591B4E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1C84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Product Purpose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A747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commercial explains what the product does. It is clear, concise, and easy to understand.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38E5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commercial explains what the product does. It is NOT necessarily clear, concise, and easy to understand.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6476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commercial does not explain what the product does OR it is not understandable what the product does. </w:t>
            </w:r>
          </w:p>
        </w:tc>
      </w:tr>
      <w:tr w:rsidR="00FC71B4" w14:paraId="3DB41502" w14:textId="77777777" w:rsidTr="00591B4E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92C5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 Use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3807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commercial shows the product being used.</w:t>
            </w:r>
          </w:p>
        </w:tc>
        <w:tc>
          <w:tcPr>
            <w:tcW w:w="27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41AD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8195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commercial does not show the product being used. </w:t>
            </w:r>
          </w:p>
        </w:tc>
      </w:tr>
      <w:tr w:rsidR="00FC71B4" w14:paraId="073501CE" w14:textId="77777777" w:rsidTr="00591B4E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CC70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 Superiority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AEF0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commercial explains and/or shows why the product is better than a similar product. The commercial also explains and/or shows why the product is greener than a competitor’s product.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2D9E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commercial explains and/or shows why the product is better than a similar product. OR,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The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commercial explains and/or shows why the product is greener than a competitor’s product (but not necessarily why that makes it better).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C6C4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commercial DOES NOT explain and/or show why the product is better than a similar product. The commercial also DOES NOT explain and/or show why the product is greener than a competitor’s product.</w:t>
            </w:r>
          </w:p>
        </w:tc>
      </w:tr>
      <w:tr w:rsidR="00FC71B4" w14:paraId="5832298F" w14:textId="77777777" w:rsidTr="00591B4E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02F2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Tagline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BFD9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commercial makes appropriate use of the tagline. </w:t>
            </w:r>
          </w:p>
        </w:tc>
        <w:tc>
          <w:tcPr>
            <w:tcW w:w="27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E20A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7D5C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tagline is not present in the commercial. </w:t>
            </w:r>
          </w:p>
        </w:tc>
      </w:tr>
      <w:tr w:rsidR="00FC71B4" w14:paraId="4E1023F9" w14:textId="77777777" w:rsidTr="00591B4E">
        <w:trPr>
          <w:trHeight w:val="440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2599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Score</w:t>
            </w:r>
          </w:p>
        </w:tc>
        <w:tc>
          <w:tcPr>
            <w:tcW w:w="82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1F78" w14:textId="77777777" w:rsidR="00FC71B4" w:rsidRDefault="00FC71B4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TOTAL POINTS x 5 = score: __________ x 5 =             /100</w:t>
            </w:r>
          </w:p>
        </w:tc>
      </w:tr>
    </w:tbl>
    <w:p w14:paraId="5C40D814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</w:rPr>
      </w:pPr>
    </w:p>
    <w:p w14:paraId="3EAE6230" w14:textId="77777777" w:rsidR="00FC71B4" w:rsidRDefault="00FC71B4" w:rsidP="00FC71B4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br w:type="page"/>
      </w:r>
    </w:p>
    <w:p w14:paraId="42F9ACFF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4" w:name="bookmark=id.49x2ik5" w:colFirst="0" w:colLast="0"/>
      <w:bookmarkEnd w:id="4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Ticket-Out</w:t>
      </w:r>
    </w:p>
    <w:p w14:paraId="7F6E7924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🎫</w:t>
      </w:r>
    </w:p>
    <w:p w14:paraId="4C2A575C" w14:textId="77777777" w:rsidR="00FC71B4" w:rsidRDefault="00FC71B4" w:rsidP="00FC71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is one question that you have for me about developing your pitch?</w:t>
      </w:r>
    </w:p>
    <w:p w14:paraId="0F6632E0" w14:textId="77777777" w:rsidR="00FC71B4" w:rsidRDefault="00FC71B4" w:rsidP="00FC71B4">
      <w:pPr>
        <w:jc w:val="center"/>
        <w:rPr>
          <w:rFonts w:ascii="Century Gothic" w:eastAsia="Century Gothic" w:hAnsi="Century Gothic" w:cs="Century Gothic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71B4" w14:paraId="75BB4996" w14:textId="77777777" w:rsidTr="00591B4E">
        <w:trPr>
          <w:trHeight w:val="2858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75AB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answer:</w:t>
            </w:r>
          </w:p>
          <w:p w14:paraId="3241071A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3BA2C18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183A3850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C8F1342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67E2754F" w14:textId="77777777" w:rsidR="00FC71B4" w:rsidRDefault="00FC71B4" w:rsidP="00591B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E115CA6" w14:textId="42B3AF8C" w:rsidR="00C94CB1" w:rsidRPr="00FC71B4" w:rsidRDefault="00C94CB1" w:rsidP="00FC71B4">
      <w:pPr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</w:p>
    <w:sectPr w:rsidR="00C94CB1" w:rsidRPr="00FC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9E46" w14:textId="77777777" w:rsidR="00A272B9" w:rsidRDefault="00A272B9" w:rsidP="00A272B9">
      <w:pPr>
        <w:spacing w:line="240" w:lineRule="auto"/>
      </w:pPr>
      <w:r>
        <w:separator/>
      </w:r>
    </w:p>
  </w:endnote>
  <w:endnote w:type="continuationSeparator" w:id="0">
    <w:p w14:paraId="7A333ED5" w14:textId="77777777" w:rsidR="00A272B9" w:rsidRDefault="00A272B9" w:rsidP="00A27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62EC" w14:textId="77777777" w:rsidR="00A272B9" w:rsidRDefault="00A27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02D1" w14:textId="360D6146" w:rsidR="00A272B9" w:rsidRDefault="00A272B9" w:rsidP="00A272B9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46E89C0A" wp14:editId="4C60BBB1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735" cy="415290"/>
          <wp:effectExtent l="0" t="0" r="0" b="3810"/>
          <wp:wrapSquare wrapText="bothSides"/>
          <wp:docPr id="547740104" name="Picture 2" descr="A logo of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A logo of a company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allowOverlap="1" wp14:anchorId="64B70685" wp14:editId="37964DB2">
          <wp:simplePos x="0" y="0"/>
          <wp:positionH relativeFrom="column">
            <wp:posOffset>66675</wp:posOffset>
          </wp:positionH>
          <wp:positionV relativeFrom="paragraph">
            <wp:posOffset>238125</wp:posOffset>
          </wp:positionV>
          <wp:extent cx="1252855" cy="369570"/>
          <wp:effectExtent l="0" t="0" r="4445" b="0"/>
          <wp:wrapSquare wrapText="bothSides"/>
          <wp:docPr id="2075274249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2F85A" w14:textId="77777777" w:rsidR="00A272B9" w:rsidRDefault="00A272B9" w:rsidP="00A272B9">
    <w:pPr>
      <w:ind w:left="2880" w:firstLine="720"/>
      <w:jc w:val="right"/>
      <w:rPr>
        <w:color w:val="666666"/>
        <w:sz w:val="18"/>
        <w:szCs w:val="18"/>
      </w:rPr>
    </w:pPr>
  </w:p>
  <w:p w14:paraId="26EE41CE" w14:textId="77777777" w:rsidR="00A272B9" w:rsidRDefault="00A272B9" w:rsidP="00A272B9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120D81A0" w14:textId="77777777" w:rsidR="00A272B9" w:rsidRDefault="00A27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4306" w14:textId="77777777" w:rsidR="00A272B9" w:rsidRDefault="00A2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A555" w14:textId="77777777" w:rsidR="00A272B9" w:rsidRDefault="00A272B9" w:rsidP="00A272B9">
      <w:pPr>
        <w:spacing w:line="240" w:lineRule="auto"/>
      </w:pPr>
      <w:r>
        <w:separator/>
      </w:r>
    </w:p>
  </w:footnote>
  <w:footnote w:type="continuationSeparator" w:id="0">
    <w:p w14:paraId="37C1BCFA" w14:textId="77777777" w:rsidR="00A272B9" w:rsidRDefault="00A272B9" w:rsidP="00A27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979" w14:textId="77777777" w:rsidR="00A272B9" w:rsidRDefault="00A27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2EE2" w14:textId="77777777" w:rsidR="00A272B9" w:rsidRDefault="00A27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048" w14:textId="77777777" w:rsidR="00A272B9" w:rsidRDefault="00A27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C23"/>
    <w:multiLevelType w:val="multilevel"/>
    <w:tmpl w:val="2C3EC8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073420"/>
    <w:multiLevelType w:val="multilevel"/>
    <w:tmpl w:val="C020FF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860509531">
    <w:abstractNumId w:val="1"/>
  </w:num>
  <w:num w:numId="2" w16cid:durableId="140417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2"/>
    <w:rsid w:val="001B6442"/>
    <w:rsid w:val="00A272B9"/>
    <w:rsid w:val="00C94CB1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7B4B"/>
  <w15:chartTrackingRefBased/>
  <w15:docId w15:val="{C2F75F8E-0FBE-48F2-8D00-975F8623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B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2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B9"/>
  </w:style>
  <w:style w:type="paragraph" w:styleId="Footer">
    <w:name w:val="footer"/>
    <w:basedOn w:val="Normal"/>
    <w:link w:val="FooterChar"/>
    <w:uiPriority w:val="99"/>
    <w:unhideWhenUsed/>
    <w:rsid w:val="00A272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E04A12C25F4EB5082384E2C20FE3" ma:contentTypeVersion="11" ma:contentTypeDescription="Create a new document." ma:contentTypeScope="" ma:versionID="67f2d3f6f2590148063cbf581d9b2daa">
  <xsd:schema xmlns:xsd="http://www.w3.org/2001/XMLSchema" xmlns:xs="http://www.w3.org/2001/XMLSchema" xmlns:p="http://schemas.microsoft.com/office/2006/metadata/properties" xmlns:ns2="8d6e4d08-5dd3-4cb1-9506-22c873280078" xmlns:ns3="eaf3a09b-4a02-4e25-98b6-49c75bfb433a" targetNamespace="http://schemas.microsoft.com/office/2006/metadata/properties" ma:root="true" ma:fieldsID="86cfad359e27c59131703bf8b3bff575" ns2:_="" ns3:_="">
    <xsd:import namespace="8d6e4d08-5dd3-4cb1-9506-22c873280078"/>
    <xsd:import namespace="eaf3a09b-4a02-4e25-98b6-49c75bfb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4d08-5dd3-4cb1-9506-22c873280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9a30e3-2f3b-4107-bf78-a53c0c75e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a09b-4a02-4e25-98b6-49c75bfb43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94ec4-21b7-4d5c-9296-0ac847e23099}" ma:internalName="TaxCatchAll" ma:showField="CatchAllData" ma:web="eaf3a09b-4a02-4e25-98b6-49c75bfb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14B81-81BD-45E2-B466-D603892D0051}"/>
</file>

<file path=customXml/itemProps2.xml><?xml version="1.0" encoding="utf-8"?>
<ds:datastoreItem xmlns:ds="http://schemas.openxmlformats.org/officeDocument/2006/customXml" ds:itemID="{0537B176-6D56-497F-8938-5D59A1AB5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Sloan</dc:creator>
  <cp:keywords/>
  <dc:description/>
  <cp:lastModifiedBy>Greg Sloan</cp:lastModifiedBy>
  <cp:revision>3</cp:revision>
  <dcterms:created xsi:type="dcterms:W3CDTF">2023-06-04T13:00:00Z</dcterms:created>
  <dcterms:modified xsi:type="dcterms:W3CDTF">2023-06-04T13:32:00Z</dcterms:modified>
</cp:coreProperties>
</file>