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A7C72" w14:textId="77777777" w:rsidR="00280F96" w:rsidRDefault="00280F96" w:rsidP="00280F96">
      <w:pPr>
        <w:jc w:val="center"/>
        <w:rPr>
          <w:rFonts w:ascii="Century Gothic" w:eastAsia="Century Gothic" w:hAnsi="Century Gothic" w:cs="Century Gothic"/>
          <w:b/>
          <w:sz w:val="40"/>
          <w:szCs w:val="40"/>
        </w:rPr>
      </w:pPr>
      <w:r>
        <w:rPr>
          <w:rFonts w:ascii="Century Gothic" w:eastAsia="Century Gothic" w:hAnsi="Century Gothic" w:cs="Century Gothic"/>
          <w:b/>
          <w:sz w:val="40"/>
          <w:szCs w:val="40"/>
        </w:rPr>
        <w:t xml:space="preserve">Lesson 5 </w:t>
      </w:r>
    </w:p>
    <w:p w14:paraId="73951E77" w14:textId="77777777" w:rsidR="00280F96" w:rsidRDefault="00280F96" w:rsidP="00280F96">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Testing Chosen Variable</w:t>
      </w:r>
    </w:p>
    <w:p w14:paraId="3ABEC194" w14:textId="77777777" w:rsidR="00280F96" w:rsidRDefault="00280F96" w:rsidP="00280F96">
      <w:pPr>
        <w:jc w:val="center"/>
        <w:rPr>
          <w:rFonts w:ascii="Century Gothic" w:eastAsia="Century Gothic" w:hAnsi="Century Gothic" w:cs="Century Gothic"/>
          <w:b/>
          <w:sz w:val="40"/>
          <w:szCs w:val="40"/>
        </w:rPr>
      </w:pPr>
    </w:p>
    <w:p w14:paraId="43151877" w14:textId="5F90006A" w:rsidR="00280F96" w:rsidRDefault="000136F7" w:rsidP="00280F96">
      <w:pPr>
        <w:jc w:val="center"/>
        <w:rPr>
          <w:rFonts w:ascii="Century Gothic" w:eastAsia="Century Gothic" w:hAnsi="Century Gothic" w:cs="Century Gothic"/>
          <w:b/>
          <w:sz w:val="24"/>
          <w:szCs w:val="24"/>
          <w:u w:val="single"/>
        </w:rPr>
      </w:pPr>
      <w:r>
        <w:rPr>
          <w:noProof/>
        </w:rPr>
        <w:drawing>
          <wp:inline distT="0" distB="0" distL="0" distR="0" wp14:anchorId="326CD406" wp14:editId="140ECB24">
            <wp:extent cx="4923790" cy="4477385"/>
            <wp:effectExtent l="0" t="0" r="0" b="0"/>
            <wp:docPr id="5" name="officeArt object" descr="A picture containing graphics, graphic design, logo, design&#10;&#10;Description automatically generated">
              <a:extLst xmlns:a="http://schemas.openxmlformats.org/drawingml/2006/main">
                <a:ext uri="{FF2B5EF4-FFF2-40B4-BE49-F238E27FC236}">
                  <a16:creationId xmlns:a16="http://schemas.microsoft.com/office/drawing/2014/main" id="{094BF4E4-83E5-D642-7B13-E446C16F9E58}"/>
                </a:ext>
              </a:extLst>
            </wp:docPr>
            <wp:cNvGraphicFramePr/>
            <a:graphic xmlns:a="http://schemas.openxmlformats.org/drawingml/2006/main">
              <a:graphicData uri="http://schemas.openxmlformats.org/drawingml/2006/picture">
                <pic:pic xmlns:pic="http://schemas.openxmlformats.org/drawingml/2006/picture">
                  <pic:nvPicPr>
                    <pic:cNvPr id="5" name="officeArt object" descr="A picture containing graphics, graphic design, logo, design&#10;&#10;Description automatically generated">
                      <a:extLst>
                        <a:ext uri="{FF2B5EF4-FFF2-40B4-BE49-F238E27FC236}">
                          <a16:creationId xmlns:a16="http://schemas.microsoft.com/office/drawing/2014/main" id="{094BF4E4-83E5-D642-7B13-E446C16F9E58}"/>
                        </a:ext>
                      </a:extLst>
                    </pic:cNvPr>
                    <pic:cNvPicPr/>
                  </pic:nvPicPr>
                  <pic:blipFill>
                    <a:blip r:embed="rId7"/>
                    <a:stretch>
                      <a:fillRect/>
                    </a:stretch>
                  </pic:blipFill>
                  <pic:spPr>
                    <a:xfrm>
                      <a:off x="0" y="0"/>
                      <a:ext cx="4923790" cy="4477385"/>
                    </a:xfrm>
                    <a:prstGeom prst="rect">
                      <a:avLst/>
                    </a:prstGeom>
                    <a:ln w="12700" cap="flat">
                      <a:noFill/>
                      <a:prstDash val="solid"/>
                      <a:round/>
                    </a:ln>
                    <a:effectLst/>
                  </pic:spPr>
                </pic:pic>
              </a:graphicData>
            </a:graphic>
          </wp:inline>
        </w:drawing>
      </w:r>
    </w:p>
    <w:p w14:paraId="1B5874EF" w14:textId="77777777" w:rsidR="00280F96" w:rsidRDefault="00280F96" w:rsidP="00280F96">
      <w:pPr>
        <w:jc w:val="center"/>
        <w:rPr>
          <w:rFonts w:ascii="Century Gothic" w:eastAsia="Century Gothic" w:hAnsi="Century Gothic" w:cs="Century Gothic"/>
          <w:b/>
          <w:sz w:val="36"/>
          <w:szCs w:val="36"/>
          <w:u w:val="single"/>
        </w:rPr>
      </w:pPr>
      <w:r>
        <w:br w:type="page"/>
      </w:r>
    </w:p>
    <w:p w14:paraId="2B8AB74A" w14:textId="77777777" w:rsidR="00280F96" w:rsidRDefault="00280F96" w:rsidP="00280F96">
      <w:pPr>
        <w:jc w:val="center"/>
        <w:rPr>
          <w:rFonts w:ascii="Century Gothic" w:eastAsia="Century Gothic" w:hAnsi="Century Gothic" w:cs="Century Gothic"/>
          <w:b/>
          <w:sz w:val="36"/>
          <w:szCs w:val="36"/>
          <w:u w:val="single"/>
        </w:rPr>
      </w:pPr>
      <w:bookmarkStart w:id="0" w:name="bookmark=id.qsh70q" w:colFirst="0" w:colLast="0"/>
      <w:bookmarkEnd w:id="0"/>
      <w:r>
        <w:rPr>
          <w:rFonts w:ascii="Century Gothic" w:eastAsia="Century Gothic" w:hAnsi="Century Gothic" w:cs="Century Gothic"/>
          <w:b/>
          <w:sz w:val="36"/>
          <w:szCs w:val="36"/>
          <w:u w:val="single"/>
        </w:rPr>
        <w:lastRenderedPageBreak/>
        <w:t>Activator/Bell Ringer/Starter</w:t>
      </w:r>
    </w:p>
    <w:p w14:paraId="03A649C9" w14:textId="77777777" w:rsidR="00280F96" w:rsidRDefault="00280F96" w:rsidP="00280F96">
      <w:pPr>
        <w:jc w:val="center"/>
        <w:rPr>
          <w:rFonts w:ascii="Century Gothic" w:eastAsia="Century Gothic" w:hAnsi="Century Gothic" w:cs="Century Gothic"/>
          <w:b/>
          <w:sz w:val="32"/>
          <w:szCs w:val="32"/>
        </w:rPr>
      </w:pPr>
      <w:r>
        <w:rPr>
          <w:rFonts w:ascii="Century Gothic" w:eastAsia="Century Gothic" w:hAnsi="Century Gothic" w:cs="Century Gothic"/>
          <w:sz w:val="192"/>
          <w:szCs w:val="192"/>
        </w:rPr>
        <w:t>🔔</w:t>
      </w:r>
    </w:p>
    <w:p w14:paraId="1D694477" w14:textId="77777777" w:rsidR="00280F96" w:rsidRDefault="00280F96" w:rsidP="00280F96">
      <w:pPr>
        <w:rPr>
          <w:rFonts w:ascii="Century Gothic" w:eastAsia="Century Gothic" w:hAnsi="Century Gothic" w:cs="Century Gothic"/>
        </w:rPr>
      </w:pPr>
      <w:r>
        <w:rPr>
          <w:rFonts w:ascii="Century Gothic" w:eastAsia="Century Gothic" w:hAnsi="Century Gothic" w:cs="Century Gothic"/>
        </w:rPr>
        <w:t xml:space="preserve">Based on your experience testing the loops, describe the advantages of using machines for quality control instead of humans. </w:t>
      </w:r>
    </w:p>
    <w:p w14:paraId="6A7455A8" w14:textId="77777777" w:rsidR="00280F96" w:rsidRDefault="00280F96" w:rsidP="00280F96">
      <w:pPr>
        <w:rPr>
          <w:rFonts w:ascii="Century Gothic" w:eastAsia="Century Gothic" w:hAnsi="Century Gothic" w:cs="Century Gothic"/>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80F96" w14:paraId="7D72B69B" w14:textId="77777777" w:rsidTr="005060DE">
        <w:tc>
          <w:tcPr>
            <w:tcW w:w="9360" w:type="dxa"/>
            <w:shd w:val="clear" w:color="auto" w:fill="auto"/>
            <w:tcMar>
              <w:top w:w="100" w:type="dxa"/>
              <w:left w:w="100" w:type="dxa"/>
              <w:bottom w:w="100" w:type="dxa"/>
              <w:right w:w="100" w:type="dxa"/>
            </w:tcMar>
          </w:tcPr>
          <w:p w14:paraId="0C06F25D" w14:textId="77777777" w:rsidR="00280F96" w:rsidRDefault="00280F96" w:rsidP="005060DE">
            <w:pPr>
              <w:widowControl w:val="0"/>
              <w:pBdr>
                <w:top w:val="nil"/>
                <w:left w:val="nil"/>
                <w:bottom w:val="nil"/>
                <w:right w:val="nil"/>
                <w:between w:val="nil"/>
              </w:pBdr>
              <w:rPr>
                <w:rFonts w:ascii="Century Gothic" w:eastAsia="Century Gothic" w:hAnsi="Century Gothic" w:cs="Century Gothic"/>
              </w:rPr>
            </w:pPr>
          </w:p>
          <w:p w14:paraId="018C9595" w14:textId="77777777" w:rsidR="00280F96" w:rsidRDefault="00280F96" w:rsidP="005060DE">
            <w:pPr>
              <w:widowControl w:val="0"/>
              <w:pBdr>
                <w:top w:val="nil"/>
                <w:left w:val="nil"/>
                <w:bottom w:val="nil"/>
                <w:right w:val="nil"/>
                <w:between w:val="nil"/>
              </w:pBdr>
              <w:rPr>
                <w:rFonts w:ascii="Century Gothic" w:eastAsia="Century Gothic" w:hAnsi="Century Gothic" w:cs="Century Gothic"/>
              </w:rPr>
            </w:pPr>
          </w:p>
          <w:p w14:paraId="095326A9" w14:textId="77777777" w:rsidR="00280F96" w:rsidRDefault="00280F96" w:rsidP="005060DE">
            <w:pPr>
              <w:widowControl w:val="0"/>
              <w:pBdr>
                <w:top w:val="nil"/>
                <w:left w:val="nil"/>
                <w:bottom w:val="nil"/>
                <w:right w:val="nil"/>
                <w:between w:val="nil"/>
              </w:pBdr>
              <w:rPr>
                <w:rFonts w:ascii="Century Gothic" w:eastAsia="Century Gothic" w:hAnsi="Century Gothic" w:cs="Century Gothic"/>
              </w:rPr>
            </w:pPr>
          </w:p>
          <w:p w14:paraId="55FED758" w14:textId="77777777" w:rsidR="00280F96" w:rsidRDefault="00280F96" w:rsidP="005060DE">
            <w:pPr>
              <w:widowControl w:val="0"/>
              <w:pBdr>
                <w:top w:val="nil"/>
                <w:left w:val="nil"/>
                <w:bottom w:val="nil"/>
                <w:right w:val="nil"/>
                <w:between w:val="nil"/>
              </w:pBdr>
              <w:rPr>
                <w:rFonts w:ascii="Century Gothic" w:eastAsia="Century Gothic" w:hAnsi="Century Gothic" w:cs="Century Gothic"/>
              </w:rPr>
            </w:pPr>
          </w:p>
          <w:p w14:paraId="2C9827EB" w14:textId="77777777" w:rsidR="00280F96" w:rsidRDefault="00280F96" w:rsidP="005060DE">
            <w:pPr>
              <w:widowControl w:val="0"/>
              <w:pBdr>
                <w:top w:val="nil"/>
                <w:left w:val="nil"/>
                <w:bottom w:val="nil"/>
                <w:right w:val="nil"/>
                <w:between w:val="nil"/>
              </w:pBdr>
              <w:rPr>
                <w:rFonts w:ascii="Century Gothic" w:eastAsia="Century Gothic" w:hAnsi="Century Gothic" w:cs="Century Gothic"/>
              </w:rPr>
            </w:pPr>
          </w:p>
          <w:p w14:paraId="6440358A" w14:textId="77777777" w:rsidR="00280F96" w:rsidRDefault="00280F96" w:rsidP="005060DE">
            <w:pPr>
              <w:widowControl w:val="0"/>
              <w:pBdr>
                <w:top w:val="nil"/>
                <w:left w:val="nil"/>
                <w:bottom w:val="nil"/>
                <w:right w:val="nil"/>
                <w:between w:val="nil"/>
              </w:pBdr>
              <w:rPr>
                <w:rFonts w:ascii="Century Gothic" w:eastAsia="Century Gothic" w:hAnsi="Century Gothic" w:cs="Century Gothic"/>
              </w:rPr>
            </w:pPr>
          </w:p>
          <w:p w14:paraId="0E52E0CD" w14:textId="77777777" w:rsidR="00280F96" w:rsidRDefault="00280F96" w:rsidP="005060DE">
            <w:pPr>
              <w:widowControl w:val="0"/>
              <w:pBdr>
                <w:top w:val="nil"/>
                <w:left w:val="nil"/>
                <w:bottom w:val="nil"/>
                <w:right w:val="nil"/>
                <w:between w:val="nil"/>
              </w:pBdr>
              <w:rPr>
                <w:rFonts w:ascii="Century Gothic" w:eastAsia="Century Gothic" w:hAnsi="Century Gothic" w:cs="Century Gothic"/>
              </w:rPr>
            </w:pPr>
          </w:p>
          <w:p w14:paraId="1C86E101" w14:textId="77777777" w:rsidR="00280F96" w:rsidRDefault="00280F96" w:rsidP="005060DE">
            <w:pPr>
              <w:widowControl w:val="0"/>
              <w:pBdr>
                <w:top w:val="nil"/>
                <w:left w:val="nil"/>
                <w:bottom w:val="nil"/>
                <w:right w:val="nil"/>
                <w:between w:val="nil"/>
              </w:pBdr>
              <w:rPr>
                <w:rFonts w:ascii="Century Gothic" w:eastAsia="Century Gothic" w:hAnsi="Century Gothic" w:cs="Century Gothic"/>
              </w:rPr>
            </w:pPr>
          </w:p>
        </w:tc>
      </w:tr>
    </w:tbl>
    <w:p w14:paraId="34D450F2" w14:textId="77777777" w:rsidR="00280F96" w:rsidRDefault="00280F96" w:rsidP="00280F96">
      <w:pPr>
        <w:rPr>
          <w:rFonts w:ascii="Century Gothic" w:eastAsia="Century Gothic" w:hAnsi="Century Gothic" w:cs="Century Gothic"/>
          <w:sz w:val="36"/>
          <w:szCs w:val="36"/>
        </w:rPr>
      </w:pPr>
      <w:r>
        <w:br w:type="page"/>
      </w:r>
    </w:p>
    <w:p w14:paraId="50321879" w14:textId="77777777" w:rsidR="00280F96" w:rsidRDefault="00280F96" w:rsidP="00280F96">
      <w:pPr>
        <w:jc w:val="center"/>
        <w:rPr>
          <w:rFonts w:ascii="Century Gothic" w:eastAsia="Century Gothic" w:hAnsi="Century Gothic" w:cs="Century Gothic"/>
          <w:b/>
          <w:sz w:val="36"/>
          <w:szCs w:val="36"/>
          <w:u w:val="single"/>
        </w:rPr>
      </w:pPr>
      <w:bookmarkStart w:id="1" w:name="bookmark=id.3as4poj" w:colFirst="0" w:colLast="0"/>
      <w:bookmarkEnd w:id="1"/>
      <w:r>
        <w:rPr>
          <w:rFonts w:ascii="Century Gothic" w:eastAsia="Century Gothic" w:hAnsi="Century Gothic" w:cs="Century Gothic"/>
          <w:b/>
          <w:sz w:val="36"/>
          <w:szCs w:val="36"/>
          <w:u w:val="single"/>
        </w:rPr>
        <w:lastRenderedPageBreak/>
        <w:t>Ticket-Out</w:t>
      </w:r>
    </w:p>
    <w:p w14:paraId="2CE1BB84" w14:textId="77777777" w:rsidR="00280F96" w:rsidRDefault="00280F96" w:rsidP="00280F96">
      <w:pPr>
        <w:jc w:val="center"/>
        <w:rPr>
          <w:rFonts w:ascii="Century Gothic" w:eastAsia="Century Gothic" w:hAnsi="Century Gothic" w:cs="Century Gothic"/>
          <w:sz w:val="192"/>
          <w:szCs w:val="192"/>
        </w:rPr>
      </w:pPr>
      <w:r>
        <w:rPr>
          <w:rFonts w:ascii="Century Gothic" w:eastAsia="Century Gothic" w:hAnsi="Century Gothic" w:cs="Century Gothic"/>
          <w:sz w:val="192"/>
          <w:szCs w:val="192"/>
        </w:rPr>
        <w:t>🎫</w:t>
      </w:r>
    </w:p>
    <w:p w14:paraId="6AE37D75" w14:textId="77777777" w:rsidR="00280F96" w:rsidRDefault="00280F96" w:rsidP="00280F96">
      <w:pPr>
        <w:rPr>
          <w:rFonts w:ascii="Century Gothic" w:eastAsia="Century Gothic" w:hAnsi="Century Gothic" w:cs="Century Gothic"/>
        </w:rPr>
      </w:pPr>
      <w:r>
        <w:rPr>
          <w:rFonts w:ascii="Century Gothic" w:eastAsia="Century Gothic" w:hAnsi="Century Gothic" w:cs="Century Gothic"/>
        </w:rPr>
        <w:t xml:space="preserve">This was our second time conducting this specific bioplastic experiment, although with a modified procedure. Reflect on your second bioplastic making experiment today using complete sentences. </w:t>
      </w:r>
    </w:p>
    <w:p w14:paraId="3450EEC9" w14:textId="77777777" w:rsidR="00280F96" w:rsidRDefault="00280F96" w:rsidP="00280F96">
      <w:pPr>
        <w:numPr>
          <w:ilvl w:val="0"/>
          <w:numId w:val="1"/>
        </w:numPr>
        <w:rPr>
          <w:rFonts w:ascii="Century Gothic" w:eastAsia="Century Gothic" w:hAnsi="Century Gothic" w:cs="Century Gothic"/>
        </w:rPr>
      </w:pPr>
      <w:r>
        <w:rPr>
          <w:rFonts w:ascii="Century Gothic" w:eastAsia="Century Gothic" w:hAnsi="Century Gothic" w:cs="Century Gothic"/>
        </w:rPr>
        <w:t xml:space="preserve">Describe a step you did with more in line with the directions today than the first time. </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80F96" w14:paraId="1AFD6CFA" w14:textId="77777777" w:rsidTr="005060DE">
        <w:tc>
          <w:tcPr>
            <w:tcW w:w="8640" w:type="dxa"/>
            <w:shd w:val="clear" w:color="auto" w:fill="auto"/>
            <w:tcMar>
              <w:top w:w="100" w:type="dxa"/>
              <w:left w:w="100" w:type="dxa"/>
              <w:bottom w:w="100" w:type="dxa"/>
              <w:right w:w="100" w:type="dxa"/>
            </w:tcMar>
          </w:tcPr>
          <w:p w14:paraId="1FE56379" w14:textId="77777777" w:rsidR="00280F96" w:rsidRDefault="00280F96" w:rsidP="005060DE">
            <w:pPr>
              <w:widowControl w:val="0"/>
              <w:rPr>
                <w:rFonts w:ascii="Century Gothic" w:eastAsia="Century Gothic" w:hAnsi="Century Gothic" w:cs="Century Gothic"/>
              </w:rPr>
            </w:pPr>
          </w:p>
          <w:p w14:paraId="3E25D340" w14:textId="77777777" w:rsidR="00280F96" w:rsidRDefault="00280F96" w:rsidP="005060DE">
            <w:pPr>
              <w:widowControl w:val="0"/>
              <w:rPr>
                <w:rFonts w:ascii="Century Gothic" w:eastAsia="Century Gothic" w:hAnsi="Century Gothic" w:cs="Century Gothic"/>
              </w:rPr>
            </w:pPr>
          </w:p>
          <w:p w14:paraId="4C26243A" w14:textId="77777777" w:rsidR="00280F96" w:rsidRDefault="00280F96" w:rsidP="005060DE">
            <w:pPr>
              <w:widowControl w:val="0"/>
              <w:rPr>
                <w:rFonts w:ascii="Century Gothic" w:eastAsia="Century Gothic" w:hAnsi="Century Gothic" w:cs="Century Gothic"/>
              </w:rPr>
            </w:pPr>
          </w:p>
          <w:p w14:paraId="6E48A713" w14:textId="77777777" w:rsidR="00280F96" w:rsidRDefault="00280F96" w:rsidP="005060DE">
            <w:pPr>
              <w:widowControl w:val="0"/>
              <w:rPr>
                <w:rFonts w:ascii="Century Gothic" w:eastAsia="Century Gothic" w:hAnsi="Century Gothic" w:cs="Century Gothic"/>
              </w:rPr>
            </w:pPr>
          </w:p>
          <w:p w14:paraId="743E7438" w14:textId="77777777" w:rsidR="00280F96" w:rsidRDefault="00280F96" w:rsidP="005060DE">
            <w:pPr>
              <w:widowControl w:val="0"/>
              <w:rPr>
                <w:rFonts w:ascii="Century Gothic" w:eastAsia="Century Gothic" w:hAnsi="Century Gothic" w:cs="Century Gothic"/>
              </w:rPr>
            </w:pPr>
          </w:p>
        </w:tc>
      </w:tr>
    </w:tbl>
    <w:p w14:paraId="074A6434" w14:textId="77777777" w:rsidR="00280F96" w:rsidRDefault="00280F96" w:rsidP="00280F96">
      <w:pPr>
        <w:rPr>
          <w:rFonts w:ascii="Century Gothic" w:eastAsia="Century Gothic" w:hAnsi="Century Gothic" w:cs="Century Gothic"/>
        </w:rPr>
      </w:pPr>
    </w:p>
    <w:p w14:paraId="4BF2C6E7" w14:textId="77777777" w:rsidR="00280F96" w:rsidRDefault="00280F96" w:rsidP="00280F96">
      <w:pPr>
        <w:numPr>
          <w:ilvl w:val="0"/>
          <w:numId w:val="1"/>
        </w:numPr>
        <w:rPr>
          <w:rFonts w:ascii="Century Gothic" w:eastAsia="Century Gothic" w:hAnsi="Century Gothic" w:cs="Century Gothic"/>
        </w:rPr>
      </w:pPr>
      <w:r>
        <w:rPr>
          <w:rFonts w:ascii="Century Gothic" w:eastAsia="Century Gothic" w:hAnsi="Century Gothic" w:cs="Century Gothic"/>
        </w:rPr>
        <w:t xml:space="preserve">Your group modified some specific steps of the procedure in order to test your chosen variable. Were you able to follow the modified steps exactly? If not, record how you actually did the step. **Include any non-modified steps you were unable to carry out exactly as directed as well.** </w:t>
      </w:r>
    </w:p>
    <w:tbl>
      <w:tblPr>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280F96" w14:paraId="646817E1" w14:textId="77777777" w:rsidTr="005060DE">
        <w:tc>
          <w:tcPr>
            <w:tcW w:w="8640" w:type="dxa"/>
            <w:shd w:val="clear" w:color="auto" w:fill="auto"/>
            <w:tcMar>
              <w:top w:w="100" w:type="dxa"/>
              <w:left w:w="100" w:type="dxa"/>
              <w:bottom w:w="100" w:type="dxa"/>
              <w:right w:w="100" w:type="dxa"/>
            </w:tcMar>
          </w:tcPr>
          <w:p w14:paraId="3BC5659C" w14:textId="77777777" w:rsidR="00280F96" w:rsidRDefault="00280F96" w:rsidP="005060DE">
            <w:pPr>
              <w:widowControl w:val="0"/>
              <w:rPr>
                <w:rFonts w:ascii="Century Gothic" w:eastAsia="Century Gothic" w:hAnsi="Century Gothic" w:cs="Century Gothic"/>
              </w:rPr>
            </w:pPr>
            <w:r>
              <w:rPr>
                <w:rFonts w:ascii="Century Gothic" w:eastAsia="Century Gothic" w:hAnsi="Century Gothic" w:cs="Century Gothic"/>
              </w:rPr>
              <w:t xml:space="preserve">Step: </w:t>
            </w:r>
          </w:p>
          <w:p w14:paraId="1ED7D569" w14:textId="77777777" w:rsidR="00280F96" w:rsidRDefault="00280F96" w:rsidP="005060DE">
            <w:pPr>
              <w:widowControl w:val="0"/>
              <w:rPr>
                <w:rFonts w:ascii="Century Gothic" w:eastAsia="Century Gothic" w:hAnsi="Century Gothic" w:cs="Century Gothic"/>
              </w:rPr>
            </w:pPr>
            <w:r>
              <w:rPr>
                <w:rFonts w:ascii="Century Gothic" w:eastAsia="Century Gothic" w:hAnsi="Century Gothic" w:cs="Century Gothic"/>
              </w:rPr>
              <w:t xml:space="preserve">What actually happened: </w:t>
            </w:r>
          </w:p>
          <w:p w14:paraId="5922D869" w14:textId="77777777" w:rsidR="00280F96" w:rsidRDefault="00280F96" w:rsidP="005060DE">
            <w:pPr>
              <w:widowControl w:val="0"/>
              <w:rPr>
                <w:rFonts w:ascii="Century Gothic" w:eastAsia="Century Gothic" w:hAnsi="Century Gothic" w:cs="Century Gothic"/>
              </w:rPr>
            </w:pPr>
          </w:p>
          <w:p w14:paraId="28D527FC" w14:textId="77777777" w:rsidR="00280F96" w:rsidRDefault="00280F96" w:rsidP="005060DE">
            <w:pPr>
              <w:widowControl w:val="0"/>
              <w:rPr>
                <w:rFonts w:ascii="Century Gothic" w:eastAsia="Century Gothic" w:hAnsi="Century Gothic" w:cs="Century Gothic"/>
              </w:rPr>
            </w:pPr>
            <w:r>
              <w:rPr>
                <w:rFonts w:ascii="Century Gothic" w:eastAsia="Century Gothic" w:hAnsi="Century Gothic" w:cs="Century Gothic"/>
              </w:rPr>
              <w:t xml:space="preserve">Step: </w:t>
            </w:r>
          </w:p>
          <w:p w14:paraId="146BC158" w14:textId="77777777" w:rsidR="00280F96" w:rsidRDefault="00280F96" w:rsidP="005060DE">
            <w:pPr>
              <w:widowControl w:val="0"/>
              <w:rPr>
                <w:rFonts w:ascii="Century Gothic" w:eastAsia="Century Gothic" w:hAnsi="Century Gothic" w:cs="Century Gothic"/>
              </w:rPr>
            </w:pPr>
            <w:r>
              <w:rPr>
                <w:rFonts w:ascii="Century Gothic" w:eastAsia="Century Gothic" w:hAnsi="Century Gothic" w:cs="Century Gothic"/>
              </w:rPr>
              <w:t xml:space="preserve">What actually happened: </w:t>
            </w:r>
          </w:p>
          <w:p w14:paraId="04E51BCC" w14:textId="77777777" w:rsidR="00280F96" w:rsidRDefault="00280F96" w:rsidP="005060DE">
            <w:pPr>
              <w:widowControl w:val="0"/>
              <w:rPr>
                <w:rFonts w:ascii="Century Gothic" w:eastAsia="Century Gothic" w:hAnsi="Century Gothic" w:cs="Century Gothic"/>
              </w:rPr>
            </w:pPr>
          </w:p>
        </w:tc>
      </w:tr>
    </w:tbl>
    <w:p w14:paraId="0BA3D640" w14:textId="737A210C" w:rsidR="009872E3" w:rsidRPr="00280F96" w:rsidRDefault="009872E3">
      <w:pPr>
        <w:rPr>
          <w:rFonts w:ascii="Century Gothic" w:eastAsia="Century Gothic" w:hAnsi="Century Gothic" w:cs="Century Gothic"/>
        </w:rPr>
      </w:pPr>
    </w:p>
    <w:sectPr w:rsidR="009872E3" w:rsidRPr="00280F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EE89F" w14:textId="77777777" w:rsidR="00D64F8B" w:rsidRDefault="00D64F8B" w:rsidP="00D64F8B">
      <w:pPr>
        <w:spacing w:line="240" w:lineRule="auto"/>
      </w:pPr>
      <w:r>
        <w:separator/>
      </w:r>
    </w:p>
  </w:endnote>
  <w:endnote w:type="continuationSeparator" w:id="0">
    <w:p w14:paraId="01606DE1" w14:textId="77777777" w:rsidR="00D64F8B" w:rsidRDefault="00D64F8B" w:rsidP="00D64F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B46A" w14:textId="4E855265" w:rsidR="00D64F8B" w:rsidRDefault="00D64F8B" w:rsidP="00D64F8B">
    <w:pPr>
      <w:ind w:left="2880" w:firstLine="720"/>
      <w:jc w:val="right"/>
      <w:rPr>
        <w:color w:val="666666"/>
        <w:sz w:val="18"/>
        <w:szCs w:val="18"/>
      </w:rPr>
    </w:pPr>
    <w:r>
      <w:rPr>
        <w:noProof/>
      </w:rPr>
      <w:drawing>
        <wp:anchor distT="114300" distB="114300" distL="114300" distR="114300" simplePos="0" relativeHeight="251657216" behindDoc="0" locked="0" layoutInCell="1" hidden="0" allowOverlap="1" wp14:anchorId="321D5EC7" wp14:editId="2BC9C1F3">
          <wp:simplePos x="0" y="0"/>
          <wp:positionH relativeFrom="column">
            <wp:posOffset>2295525</wp:posOffset>
          </wp:positionH>
          <wp:positionV relativeFrom="paragraph">
            <wp:posOffset>114300</wp:posOffset>
          </wp:positionV>
          <wp:extent cx="1054956" cy="415589"/>
          <wp:effectExtent l="0" t="0" r="0" b="0"/>
          <wp:wrapSquare wrapText="bothSides" distT="114300" distB="114300" distL="114300" distR="114300"/>
          <wp:docPr id="24" name="image7.png" descr="A logo of a company&#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4" name="image7.png" descr="A logo of a company&#10;&#10;Description automatically generated with low confidence"/>
                  <pic:cNvPicPr preferRelativeResize="0"/>
                </pic:nvPicPr>
                <pic:blipFill>
                  <a:blip r:embed="rId1"/>
                  <a:srcRect/>
                  <a:stretch>
                    <a:fillRect/>
                  </a:stretch>
                </pic:blipFill>
                <pic:spPr>
                  <a:xfrm>
                    <a:off x="0" y="0"/>
                    <a:ext cx="1054956" cy="415589"/>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76224FF4" wp14:editId="1D624B30">
          <wp:simplePos x="0" y="0"/>
          <wp:positionH relativeFrom="column">
            <wp:posOffset>66676</wp:posOffset>
          </wp:positionH>
          <wp:positionV relativeFrom="paragraph">
            <wp:posOffset>238125</wp:posOffset>
          </wp:positionV>
          <wp:extent cx="1252538" cy="369338"/>
          <wp:effectExtent l="0" t="0" r="0" b="0"/>
          <wp:wrapSquare wrapText="bothSides" distT="114300" distB="114300" distL="114300" distR="114300"/>
          <wp:docPr id="20" name="image4.jpg" descr="A picture containing text, font, logo,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20" name="image4.jpg" descr="A picture containing text, font, logo, graphics&#10;&#10;Description automatically generated"/>
                  <pic:cNvPicPr preferRelativeResize="0"/>
                </pic:nvPicPr>
                <pic:blipFill>
                  <a:blip r:embed="rId2"/>
                  <a:srcRect/>
                  <a:stretch>
                    <a:fillRect/>
                  </a:stretch>
                </pic:blipFill>
                <pic:spPr>
                  <a:xfrm>
                    <a:off x="0" y="0"/>
                    <a:ext cx="1252538" cy="369338"/>
                  </a:xfrm>
                  <a:prstGeom prst="rect">
                    <a:avLst/>
                  </a:prstGeom>
                  <a:ln/>
                </pic:spPr>
              </pic:pic>
            </a:graphicData>
          </a:graphic>
        </wp:anchor>
      </w:drawing>
    </w:r>
  </w:p>
  <w:p w14:paraId="4E9C0645" w14:textId="77777777" w:rsidR="00D64F8B" w:rsidRDefault="00D64F8B" w:rsidP="00D64F8B">
    <w:pPr>
      <w:ind w:left="2880" w:firstLine="720"/>
      <w:jc w:val="right"/>
      <w:rPr>
        <w:color w:val="666666"/>
        <w:sz w:val="18"/>
        <w:szCs w:val="18"/>
      </w:rPr>
    </w:pPr>
  </w:p>
  <w:p w14:paraId="52A97502" w14:textId="77777777" w:rsidR="00D64F8B" w:rsidRDefault="00D64F8B" w:rsidP="00D64F8B">
    <w:pPr>
      <w:ind w:left="2880" w:firstLine="720"/>
      <w:jc w:val="right"/>
    </w:pPr>
    <w:r>
      <w:rPr>
        <w:color w:val="666666"/>
        <w:sz w:val="18"/>
        <w:szCs w:val="18"/>
      </w:rPr>
      <w:t>© 2023 www.beyondbenign.org</w:t>
    </w:r>
  </w:p>
  <w:p w14:paraId="58D38E31" w14:textId="7A9202E0" w:rsidR="00D64F8B" w:rsidRDefault="00D64F8B">
    <w:pPr>
      <w:pStyle w:val="Footer"/>
    </w:pPr>
  </w:p>
  <w:p w14:paraId="523E497E" w14:textId="77777777" w:rsidR="00D64F8B" w:rsidRDefault="00D64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769A7" w14:textId="77777777" w:rsidR="00D64F8B" w:rsidRDefault="00D64F8B" w:rsidP="00D64F8B">
      <w:pPr>
        <w:spacing w:line="240" w:lineRule="auto"/>
      </w:pPr>
      <w:r>
        <w:separator/>
      </w:r>
    </w:p>
  </w:footnote>
  <w:footnote w:type="continuationSeparator" w:id="0">
    <w:p w14:paraId="23FC8E7B" w14:textId="77777777" w:rsidR="00D64F8B" w:rsidRDefault="00D64F8B" w:rsidP="00D64F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46316"/>
    <w:multiLevelType w:val="multilevel"/>
    <w:tmpl w:val="17F226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4174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E3"/>
    <w:rsid w:val="000136F7"/>
    <w:rsid w:val="0006700F"/>
    <w:rsid w:val="00280F96"/>
    <w:rsid w:val="003629E3"/>
    <w:rsid w:val="009872E3"/>
    <w:rsid w:val="00D6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19C3"/>
  <w15:chartTrackingRefBased/>
  <w15:docId w15:val="{2CC3FEBF-5828-4833-B170-0534EFB7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F9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F8B"/>
    <w:pPr>
      <w:tabs>
        <w:tab w:val="center" w:pos="4680"/>
        <w:tab w:val="right" w:pos="9360"/>
      </w:tabs>
      <w:spacing w:line="240" w:lineRule="auto"/>
    </w:pPr>
  </w:style>
  <w:style w:type="character" w:customStyle="1" w:styleId="HeaderChar">
    <w:name w:val="Header Char"/>
    <w:basedOn w:val="DefaultParagraphFont"/>
    <w:link w:val="Header"/>
    <w:uiPriority w:val="99"/>
    <w:rsid w:val="00D64F8B"/>
  </w:style>
  <w:style w:type="paragraph" w:styleId="Footer">
    <w:name w:val="footer"/>
    <w:basedOn w:val="Normal"/>
    <w:link w:val="FooterChar"/>
    <w:uiPriority w:val="99"/>
    <w:unhideWhenUsed/>
    <w:rsid w:val="00D64F8B"/>
    <w:pPr>
      <w:tabs>
        <w:tab w:val="center" w:pos="4680"/>
        <w:tab w:val="right" w:pos="9360"/>
      </w:tabs>
      <w:spacing w:line="240" w:lineRule="auto"/>
    </w:pPr>
  </w:style>
  <w:style w:type="character" w:customStyle="1" w:styleId="FooterChar">
    <w:name w:val="Footer Char"/>
    <w:basedOn w:val="DefaultParagraphFont"/>
    <w:link w:val="Footer"/>
    <w:uiPriority w:val="99"/>
    <w:rsid w:val="00D64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4E04A12C25F4EB5082384E2C20FE3" ma:contentTypeVersion="11" ma:contentTypeDescription="Create a new document." ma:contentTypeScope="" ma:versionID="67f2d3f6f2590148063cbf581d9b2daa">
  <xsd:schema xmlns:xsd="http://www.w3.org/2001/XMLSchema" xmlns:xs="http://www.w3.org/2001/XMLSchema" xmlns:p="http://schemas.microsoft.com/office/2006/metadata/properties" xmlns:ns2="8d6e4d08-5dd3-4cb1-9506-22c873280078" xmlns:ns3="eaf3a09b-4a02-4e25-98b6-49c75bfb433a" targetNamespace="http://schemas.microsoft.com/office/2006/metadata/properties" ma:root="true" ma:fieldsID="86cfad359e27c59131703bf8b3bff575" ns2:_="" ns3:_="">
    <xsd:import namespace="8d6e4d08-5dd3-4cb1-9506-22c873280078"/>
    <xsd:import namespace="eaf3a09b-4a02-4e25-98b6-49c75bfb43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e4d08-5dd3-4cb1-9506-22c873280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79a30e3-2f3b-4107-bf78-a53c0c75e4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3a09b-4a02-4e25-98b6-49c75bfb433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0c94ec4-21b7-4d5c-9296-0ac847e23099}" ma:internalName="TaxCatchAll" ma:showField="CatchAllData" ma:web="eaf3a09b-4a02-4e25-98b6-49c75bfb43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9B513-4359-4744-A41F-75C50B371A73}"/>
</file>

<file path=customXml/itemProps2.xml><?xml version="1.0" encoding="utf-8"?>
<ds:datastoreItem xmlns:ds="http://schemas.openxmlformats.org/officeDocument/2006/customXml" ds:itemID="{B0F3857E-C759-4103-A86A-C614FE3A2A1C}"/>
</file>

<file path=docProps/app.xml><?xml version="1.0" encoding="utf-8"?>
<Properties xmlns="http://schemas.openxmlformats.org/officeDocument/2006/extended-properties" xmlns:vt="http://schemas.openxmlformats.org/officeDocument/2006/docPropsVTypes">
  <Template>Normal</Template>
  <TotalTime>1</TotalTime>
  <Pages>3</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Sloan</dc:creator>
  <cp:keywords/>
  <dc:description/>
  <cp:lastModifiedBy>Greg Sloan</cp:lastModifiedBy>
  <cp:revision>3</cp:revision>
  <dcterms:created xsi:type="dcterms:W3CDTF">2023-06-03T00:22:00Z</dcterms:created>
  <dcterms:modified xsi:type="dcterms:W3CDTF">2023-06-04T12:10:00Z</dcterms:modified>
</cp:coreProperties>
</file>