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054AC" w14:textId="77777777" w:rsidR="0036003C" w:rsidRDefault="0036003C" w:rsidP="0036003C">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Lesson 4 </w:t>
      </w:r>
    </w:p>
    <w:p w14:paraId="374D1C28" w14:textId="77777777" w:rsidR="0036003C" w:rsidRDefault="0036003C" w:rsidP="0036003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Redesigning Your Procedure</w:t>
      </w:r>
    </w:p>
    <w:p w14:paraId="243E03EC" w14:textId="77777777" w:rsidR="0036003C" w:rsidRDefault="0036003C" w:rsidP="0036003C">
      <w:pPr>
        <w:jc w:val="center"/>
        <w:rPr>
          <w:rFonts w:ascii="Century Gothic" w:eastAsia="Century Gothic" w:hAnsi="Century Gothic" w:cs="Century Gothic"/>
          <w:b/>
          <w:sz w:val="40"/>
          <w:szCs w:val="40"/>
        </w:rPr>
      </w:pPr>
    </w:p>
    <w:p w14:paraId="7A2942F5" w14:textId="7ED9A33B" w:rsidR="0036003C" w:rsidRDefault="00E019D8" w:rsidP="0036003C">
      <w:pPr>
        <w:jc w:val="center"/>
        <w:rPr>
          <w:rFonts w:ascii="Century Gothic" w:eastAsia="Century Gothic" w:hAnsi="Century Gothic" w:cs="Century Gothic"/>
          <w:b/>
          <w:sz w:val="24"/>
          <w:szCs w:val="24"/>
          <w:u w:val="single"/>
        </w:rPr>
      </w:pPr>
      <w:r>
        <w:rPr>
          <w:noProof/>
        </w:rPr>
        <w:drawing>
          <wp:inline distT="0" distB="0" distL="0" distR="0" wp14:anchorId="7E58032C" wp14:editId="117E9FC1">
            <wp:extent cx="4923790" cy="4477385"/>
            <wp:effectExtent l="0" t="0" r="0" b="0"/>
            <wp:docPr id="5" name="officeArt object"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7"/>
                    <a:stretch>
                      <a:fillRect/>
                    </a:stretch>
                  </pic:blipFill>
                  <pic:spPr>
                    <a:xfrm>
                      <a:off x="0" y="0"/>
                      <a:ext cx="4923790" cy="4477385"/>
                    </a:xfrm>
                    <a:prstGeom prst="rect">
                      <a:avLst/>
                    </a:prstGeom>
                    <a:ln w="12700" cap="flat">
                      <a:noFill/>
                      <a:prstDash val="solid"/>
                      <a:round/>
                    </a:ln>
                    <a:effectLst/>
                  </pic:spPr>
                </pic:pic>
              </a:graphicData>
            </a:graphic>
          </wp:inline>
        </w:drawing>
      </w:r>
    </w:p>
    <w:p w14:paraId="1BFAA31F" w14:textId="77777777" w:rsidR="0036003C" w:rsidRDefault="0036003C" w:rsidP="0036003C">
      <w:pPr>
        <w:jc w:val="center"/>
        <w:rPr>
          <w:rFonts w:ascii="Century Gothic" w:eastAsia="Century Gothic" w:hAnsi="Century Gothic" w:cs="Century Gothic"/>
          <w:b/>
          <w:sz w:val="24"/>
          <w:szCs w:val="24"/>
          <w:u w:val="single"/>
        </w:rPr>
      </w:pPr>
    </w:p>
    <w:p w14:paraId="7950A850" w14:textId="77777777" w:rsidR="0036003C" w:rsidRDefault="0036003C" w:rsidP="0036003C">
      <w:pPr>
        <w:jc w:val="center"/>
        <w:rPr>
          <w:rFonts w:ascii="Century Gothic" w:eastAsia="Century Gothic" w:hAnsi="Century Gothic" w:cs="Century Gothic"/>
          <w:sz w:val="26"/>
          <w:szCs w:val="26"/>
        </w:rPr>
      </w:pPr>
      <w:r>
        <w:br w:type="page"/>
      </w:r>
      <w:bookmarkStart w:id="0" w:name="bookmark=id.4i7ojhp" w:colFirst="0" w:colLast="0"/>
      <w:bookmarkEnd w:id="0"/>
      <w:r>
        <w:rPr>
          <w:rFonts w:ascii="Century Gothic" w:eastAsia="Century Gothic" w:hAnsi="Century Gothic" w:cs="Century Gothic"/>
          <w:b/>
          <w:sz w:val="36"/>
          <w:szCs w:val="36"/>
          <w:u w:val="single"/>
        </w:rPr>
        <w:lastRenderedPageBreak/>
        <w:t xml:space="preserve"> Activator/Bell Ringer/Starter</w:t>
      </w:r>
    </w:p>
    <w:p w14:paraId="2655ECEA" w14:textId="77777777" w:rsidR="0036003C" w:rsidRDefault="0036003C" w:rsidP="0036003C">
      <w:pPr>
        <w:jc w:val="center"/>
        <w:rPr>
          <w:rFonts w:ascii="Century Gothic" w:eastAsia="Century Gothic" w:hAnsi="Century Gothic" w:cs="Century Gothic"/>
          <w:b/>
          <w:sz w:val="24"/>
          <w:szCs w:val="24"/>
        </w:rPr>
      </w:pPr>
      <w:r>
        <w:rPr>
          <w:rFonts w:ascii="Century Gothic" w:eastAsia="Century Gothic" w:hAnsi="Century Gothic" w:cs="Century Gothic"/>
          <w:sz w:val="192"/>
          <w:szCs w:val="192"/>
        </w:rPr>
        <w:t>🔔</w:t>
      </w:r>
    </w:p>
    <w:p w14:paraId="496E9D8E"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 xml:space="preserve">After reading Variation Between Loops, match the following words and definitions. </w:t>
      </w:r>
    </w:p>
    <w:tbl>
      <w:tblPr>
        <w:tblW w:w="919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5895"/>
      </w:tblGrid>
      <w:tr w:rsidR="0036003C" w14:paraId="4F942CB2" w14:textId="77777777" w:rsidTr="005060DE">
        <w:tc>
          <w:tcPr>
            <w:tcW w:w="3300" w:type="dxa"/>
            <w:shd w:val="clear" w:color="auto" w:fill="auto"/>
            <w:tcMar>
              <w:top w:w="100" w:type="dxa"/>
              <w:left w:w="100" w:type="dxa"/>
              <w:bottom w:w="100" w:type="dxa"/>
              <w:right w:w="100" w:type="dxa"/>
            </w:tcMar>
          </w:tcPr>
          <w:p w14:paraId="339F348B" w14:textId="77777777" w:rsidR="0036003C" w:rsidRDefault="0036003C" w:rsidP="005060DE">
            <w:pPr>
              <w:widowControl w:val="0"/>
              <w:jc w:val="center"/>
              <w:rPr>
                <w:rFonts w:ascii="Century Gothic" w:eastAsia="Century Gothic" w:hAnsi="Century Gothic" w:cs="Century Gothic"/>
                <w:b/>
              </w:rPr>
            </w:pPr>
            <w:r>
              <w:rPr>
                <w:rFonts w:ascii="Century Gothic" w:eastAsia="Century Gothic" w:hAnsi="Century Gothic" w:cs="Century Gothic"/>
                <w:b/>
              </w:rPr>
              <w:t>Term</w:t>
            </w:r>
          </w:p>
        </w:tc>
        <w:tc>
          <w:tcPr>
            <w:tcW w:w="5895" w:type="dxa"/>
            <w:shd w:val="clear" w:color="auto" w:fill="auto"/>
            <w:tcMar>
              <w:top w:w="100" w:type="dxa"/>
              <w:left w:w="100" w:type="dxa"/>
              <w:bottom w:w="100" w:type="dxa"/>
              <w:right w:w="100" w:type="dxa"/>
            </w:tcMar>
          </w:tcPr>
          <w:p w14:paraId="7DAF77CF" w14:textId="77777777" w:rsidR="0036003C" w:rsidRDefault="0036003C" w:rsidP="005060DE">
            <w:pPr>
              <w:widowControl w:val="0"/>
              <w:jc w:val="center"/>
              <w:rPr>
                <w:rFonts w:ascii="Century Gothic" w:eastAsia="Century Gothic" w:hAnsi="Century Gothic" w:cs="Century Gothic"/>
                <w:b/>
              </w:rPr>
            </w:pPr>
            <w:r>
              <w:rPr>
                <w:rFonts w:ascii="Century Gothic" w:eastAsia="Century Gothic" w:hAnsi="Century Gothic" w:cs="Century Gothic"/>
                <w:b/>
              </w:rPr>
              <w:t>Definition</w:t>
            </w:r>
          </w:p>
        </w:tc>
      </w:tr>
      <w:tr w:rsidR="0036003C" w14:paraId="3BE1904A" w14:textId="77777777" w:rsidTr="005060DE">
        <w:tc>
          <w:tcPr>
            <w:tcW w:w="3300" w:type="dxa"/>
            <w:shd w:val="clear" w:color="auto" w:fill="auto"/>
            <w:tcMar>
              <w:top w:w="100" w:type="dxa"/>
              <w:left w:w="100" w:type="dxa"/>
              <w:bottom w:w="100" w:type="dxa"/>
              <w:right w:w="100" w:type="dxa"/>
            </w:tcMar>
          </w:tcPr>
          <w:p w14:paraId="0283831B"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1. _____ Acid</w:t>
            </w:r>
          </w:p>
        </w:tc>
        <w:tc>
          <w:tcPr>
            <w:tcW w:w="5895" w:type="dxa"/>
            <w:shd w:val="clear" w:color="auto" w:fill="auto"/>
            <w:tcMar>
              <w:top w:w="100" w:type="dxa"/>
              <w:left w:w="100" w:type="dxa"/>
              <w:bottom w:w="100" w:type="dxa"/>
              <w:right w:w="100" w:type="dxa"/>
            </w:tcMar>
          </w:tcPr>
          <w:p w14:paraId="0A495F81"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 xml:space="preserve">A. A long, repeated chain of something, like </w:t>
            </w:r>
            <w:proofErr w:type="gramStart"/>
            <w:r>
              <w:rPr>
                <w:rFonts w:ascii="Century Gothic" w:eastAsia="Century Gothic" w:hAnsi="Century Gothic" w:cs="Century Gothic"/>
              </w:rPr>
              <w:t>a</w:t>
            </w:r>
            <w:proofErr w:type="gramEnd"/>
            <w:r>
              <w:rPr>
                <w:rFonts w:ascii="Century Gothic" w:eastAsia="Century Gothic" w:hAnsi="Century Gothic" w:cs="Century Gothic"/>
              </w:rPr>
              <w:t xml:space="preserve"> sugar</w:t>
            </w:r>
          </w:p>
        </w:tc>
      </w:tr>
      <w:tr w:rsidR="0036003C" w14:paraId="2D79B4EE" w14:textId="77777777" w:rsidTr="005060DE">
        <w:tc>
          <w:tcPr>
            <w:tcW w:w="3300" w:type="dxa"/>
            <w:shd w:val="clear" w:color="auto" w:fill="auto"/>
            <w:tcMar>
              <w:top w:w="100" w:type="dxa"/>
              <w:left w:w="100" w:type="dxa"/>
              <w:bottom w:w="100" w:type="dxa"/>
              <w:right w:w="100" w:type="dxa"/>
            </w:tcMar>
          </w:tcPr>
          <w:p w14:paraId="576928BC"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2. _____ Base</w:t>
            </w:r>
          </w:p>
        </w:tc>
        <w:tc>
          <w:tcPr>
            <w:tcW w:w="5895" w:type="dxa"/>
            <w:shd w:val="clear" w:color="auto" w:fill="auto"/>
            <w:tcMar>
              <w:top w:w="100" w:type="dxa"/>
              <w:left w:w="100" w:type="dxa"/>
              <w:bottom w:w="100" w:type="dxa"/>
              <w:right w:w="100" w:type="dxa"/>
            </w:tcMar>
          </w:tcPr>
          <w:p w14:paraId="784C9840"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B. The interaction of polymers with other polymers through bonding.</w:t>
            </w:r>
          </w:p>
        </w:tc>
      </w:tr>
      <w:tr w:rsidR="0036003C" w14:paraId="2EFC6AFA" w14:textId="77777777" w:rsidTr="005060DE">
        <w:tc>
          <w:tcPr>
            <w:tcW w:w="3300" w:type="dxa"/>
            <w:shd w:val="clear" w:color="auto" w:fill="auto"/>
            <w:tcMar>
              <w:top w:w="100" w:type="dxa"/>
              <w:left w:w="100" w:type="dxa"/>
              <w:bottom w:w="100" w:type="dxa"/>
              <w:right w:w="100" w:type="dxa"/>
            </w:tcMar>
          </w:tcPr>
          <w:p w14:paraId="311ED4AC"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3. _____ Concentration</w:t>
            </w:r>
          </w:p>
        </w:tc>
        <w:tc>
          <w:tcPr>
            <w:tcW w:w="5895" w:type="dxa"/>
            <w:shd w:val="clear" w:color="auto" w:fill="auto"/>
            <w:tcMar>
              <w:top w:w="100" w:type="dxa"/>
              <w:left w:w="100" w:type="dxa"/>
              <w:bottom w:w="100" w:type="dxa"/>
              <w:right w:w="100" w:type="dxa"/>
            </w:tcMar>
          </w:tcPr>
          <w:p w14:paraId="06D18588"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C. Measure of how acidic or basic a solution is.</w:t>
            </w:r>
          </w:p>
        </w:tc>
      </w:tr>
      <w:tr w:rsidR="0036003C" w14:paraId="623F16CD" w14:textId="77777777" w:rsidTr="005060DE">
        <w:tc>
          <w:tcPr>
            <w:tcW w:w="3300" w:type="dxa"/>
            <w:shd w:val="clear" w:color="auto" w:fill="auto"/>
            <w:tcMar>
              <w:top w:w="100" w:type="dxa"/>
              <w:left w:w="100" w:type="dxa"/>
              <w:bottom w:w="100" w:type="dxa"/>
              <w:right w:w="100" w:type="dxa"/>
            </w:tcMar>
          </w:tcPr>
          <w:p w14:paraId="24A0D7FB"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4. _____ Cross-Linking</w:t>
            </w:r>
          </w:p>
        </w:tc>
        <w:tc>
          <w:tcPr>
            <w:tcW w:w="5895" w:type="dxa"/>
            <w:shd w:val="clear" w:color="auto" w:fill="auto"/>
            <w:tcMar>
              <w:top w:w="100" w:type="dxa"/>
              <w:left w:w="100" w:type="dxa"/>
              <w:bottom w:w="100" w:type="dxa"/>
              <w:right w:w="100" w:type="dxa"/>
            </w:tcMar>
          </w:tcPr>
          <w:p w14:paraId="498A85E2"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D. A solution that has a pH that is below 7.</w:t>
            </w:r>
          </w:p>
        </w:tc>
      </w:tr>
      <w:tr w:rsidR="0036003C" w14:paraId="0D2DA5D3" w14:textId="77777777" w:rsidTr="005060DE">
        <w:tc>
          <w:tcPr>
            <w:tcW w:w="3300" w:type="dxa"/>
            <w:shd w:val="clear" w:color="auto" w:fill="auto"/>
            <w:tcMar>
              <w:top w:w="100" w:type="dxa"/>
              <w:left w:w="100" w:type="dxa"/>
              <w:bottom w:w="100" w:type="dxa"/>
              <w:right w:w="100" w:type="dxa"/>
            </w:tcMar>
          </w:tcPr>
          <w:p w14:paraId="295A9F4D"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5. _____ Dilute</w:t>
            </w:r>
          </w:p>
        </w:tc>
        <w:tc>
          <w:tcPr>
            <w:tcW w:w="5895" w:type="dxa"/>
            <w:shd w:val="clear" w:color="auto" w:fill="auto"/>
            <w:tcMar>
              <w:top w:w="100" w:type="dxa"/>
              <w:left w:w="100" w:type="dxa"/>
              <w:bottom w:w="100" w:type="dxa"/>
              <w:right w:w="100" w:type="dxa"/>
            </w:tcMar>
          </w:tcPr>
          <w:p w14:paraId="149E04DF"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E. A solution that has a pH that is at or around 7.</w:t>
            </w:r>
          </w:p>
        </w:tc>
      </w:tr>
      <w:tr w:rsidR="0036003C" w14:paraId="1E72945C" w14:textId="77777777" w:rsidTr="005060DE">
        <w:tc>
          <w:tcPr>
            <w:tcW w:w="3300" w:type="dxa"/>
            <w:shd w:val="clear" w:color="auto" w:fill="auto"/>
            <w:tcMar>
              <w:top w:w="100" w:type="dxa"/>
              <w:left w:w="100" w:type="dxa"/>
              <w:bottom w:w="100" w:type="dxa"/>
              <w:right w:w="100" w:type="dxa"/>
            </w:tcMar>
          </w:tcPr>
          <w:p w14:paraId="2B3F35B8"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6. _____ Neutral</w:t>
            </w:r>
          </w:p>
        </w:tc>
        <w:tc>
          <w:tcPr>
            <w:tcW w:w="5895" w:type="dxa"/>
            <w:shd w:val="clear" w:color="auto" w:fill="auto"/>
            <w:tcMar>
              <w:top w:w="100" w:type="dxa"/>
              <w:left w:w="100" w:type="dxa"/>
              <w:bottom w:w="100" w:type="dxa"/>
              <w:right w:w="100" w:type="dxa"/>
            </w:tcMar>
          </w:tcPr>
          <w:p w14:paraId="32FC91D0"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F. A solution that has a pH that is above 7.</w:t>
            </w:r>
          </w:p>
        </w:tc>
      </w:tr>
      <w:tr w:rsidR="0036003C" w14:paraId="3E268E4E" w14:textId="77777777" w:rsidTr="005060DE">
        <w:tc>
          <w:tcPr>
            <w:tcW w:w="3300" w:type="dxa"/>
            <w:shd w:val="clear" w:color="auto" w:fill="auto"/>
            <w:tcMar>
              <w:top w:w="100" w:type="dxa"/>
              <w:left w:w="100" w:type="dxa"/>
              <w:bottom w:w="100" w:type="dxa"/>
              <w:right w:w="100" w:type="dxa"/>
            </w:tcMar>
          </w:tcPr>
          <w:p w14:paraId="2CB23EF3"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7. _____ pH</w:t>
            </w:r>
          </w:p>
        </w:tc>
        <w:tc>
          <w:tcPr>
            <w:tcW w:w="5895" w:type="dxa"/>
            <w:shd w:val="clear" w:color="auto" w:fill="auto"/>
            <w:tcMar>
              <w:top w:w="100" w:type="dxa"/>
              <w:left w:w="100" w:type="dxa"/>
              <w:bottom w:w="100" w:type="dxa"/>
              <w:right w:w="100" w:type="dxa"/>
            </w:tcMar>
          </w:tcPr>
          <w:p w14:paraId="4D25CC97"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G. A solution that has a pH at around 1.</w:t>
            </w:r>
          </w:p>
        </w:tc>
      </w:tr>
      <w:tr w:rsidR="0036003C" w14:paraId="4DFC265E" w14:textId="77777777" w:rsidTr="005060DE">
        <w:tc>
          <w:tcPr>
            <w:tcW w:w="3300" w:type="dxa"/>
            <w:shd w:val="clear" w:color="auto" w:fill="auto"/>
            <w:tcMar>
              <w:top w:w="100" w:type="dxa"/>
              <w:left w:w="100" w:type="dxa"/>
              <w:bottom w:w="100" w:type="dxa"/>
              <w:right w:w="100" w:type="dxa"/>
            </w:tcMar>
          </w:tcPr>
          <w:p w14:paraId="682E0AD1"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8. _____ Polymer</w:t>
            </w:r>
          </w:p>
        </w:tc>
        <w:tc>
          <w:tcPr>
            <w:tcW w:w="5895" w:type="dxa"/>
            <w:shd w:val="clear" w:color="auto" w:fill="auto"/>
            <w:tcMar>
              <w:top w:w="100" w:type="dxa"/>
              <w:left w:w="100" w:type="dxa"/>
              <w:bottom w:w="100" w:type="dxa"/>
              <w:right w:w="100" w:type="dxa"/>
            </w:tcMar>
          </w:tcPr>
          <w:p w14:paraId="4961F4E1"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 xml:space="preserve">H. A solution that has a pH at around 14. </w:t>
            </w:r>
          </w:p>
        </w:tc>
      </w:tr>
      <w:tr w:rsidR="0036003C" w14:paraId="616E4E54" w14:textId="77777777" w:rsidTr="005060DE">
        <w:tc>
          <w:tcPr>
            <w:tcW w:w="3300" w:type="dxa"/>
            <w:shd w:val="clear" w:color="auto" w:fill="auto"/>
            <w:tcMar>
              <w:top w:w="100" w:type="dxa"/>
              <w:left w:w="100" w:type="dxa"/>
              <w:bottom w:w="100" w:type="dxa"/>
              <w:right w:w="100" w:type="dxa"/>
            </w:tcMar>
          </w:tcPr>
          <w:p w14:paraId="5D58BAB0"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9. _____ Rigid</w:t>
            </w:r>
          </w:p>
        </w:tc>
        <w:tc>
          <w:tcPr>
            <w:tcW w:w="5895" w:type="dxa"/>
            <w:shd w:val="clear" w:color="auto" w:fill="auto"/>
            <w:tcMar>
              <w:top w:w="100" w:type="dxa"/>
              <w:left w:w="100" w:type="dxa"/>
              <w:bottom w:w="100" w:type="dxa"/>
              <w:right w:w="100" w:type="dxa"/>
            </w:tcMar>
          </w:tcPr>
          <w:p w14:paraId="2FFEEA46"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I. A solution that does not have a lot of water in it - so the main part of it is strong.</w:t>
            </w:r>
          </w:p>
        </w:tc>
      </w:tr>
      <w:tr w:rsidR="0036003C" w14:paraId="616C2458" w14:textId="77777777" w:rsidTr="005060DE">
        <w:tc>
          <w:tcPr>
            <w:tcW w:w="3300" w:type="dxa"/>
            <w:shd w:val="clear" w:color="auto" w:fill="auto"/>
            <w:tcMar>
              <w:top w:w="100" w:type="dxa"/>
              <w:left w:w="100" w:type="dxa"/>
              <w:bottom w:w="100" w:type="dxa"/>
              <w:right w:w="100" w:type="dxa"/>
            </w:tcMar>
          </w:tcPr>
          <w:p w14:paraId="5FBFD09E"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10. _____ Strong Acid</w:t>
            </w:r>
          </w:p>
        </w:tc>
        <w:tc>
          <w:tcPr>
            <w:tcW w:w="5895" w:type="dxa"/>
            <w:shd w:val="clear" w:color="auto" w:fill="auto"/>
            <w:tcMar>
              <w:top w:w="100" w:type="dxa"/>
              <w:left w:w="100" w:type="dxa"/>
              <w:bottom w:w="100" w:type="dxa"/>
              <w:right w:w="100" w:type="dxa"/>
            </w:tcMar>
          </w:tcPr>
          <w:p w14:paraId="5CB33103"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J. A solution that does have a lot of water in it - so the main part of it is weak.</w:t>
            </w:r>
          </w:p>
        </w:tc>
      </w:tr>
      <w:tr w:rsidR="0036003C" w14:paraId="03253970" w14:textId="77777777" w:rsidTr="005060DE">
        <w:tc>
          <w:tcPr>
            <w:tcW w:w="3300" w:type="dxa"/>
            <w:shd w:val="clear" w:color="auto" w:fill="auto"/>
            <w:tcMar>
              <w:top w:w="100" w:type="dxa"/>
              <w:left w:w="100" w:type="dxa"/>
              <w:bottom w:w="100" w:type="dxa"/>
              <w:right w:w="100" w:type="dxa"/>
            </w:tcMar>
          </w:tcPr>
          <w:p w14:paraId="0CBB1F29"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11. _____ Strong Base</w:t>
            </w:r>
          </w:p>
        </w:tc>
        <w:tc>
          <w:tcPr>
            <w:tcW w:w="5895" w:type="dxa"/>
            <w:shd w:val="clear" w:color="auto" w:fill="auto"/>
            <w:tcMar>
              <w:top w:w="100" w:type="dxa"/>
              <w:left w:w="100" w:type="dxa"/>
              <w:bottom w:w="100" w:type="dxa"/>
              <w:right w:w="100" w:type="dxa"/>
            </w:tcMar>
          </w:tcPr>
          <w:p w14:paraId="01A71D8C"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 xml:space="preserve">K. Not flexible, hard to bend or move. </w:t>
            </w:r>
          </w:p>
        </w:tc>
      </w:tr>
    </w:tbl>
    <w:p w14:paraId="46192C4B" w14:textId="77777777" w:rsidR="0036003C" w:rsidRDefault="0036003C" w:rsidP="0036003C">
      <w:pPr>
        <w:jc w:val="center"/>
        <w:rPr>
          <w:rFonts w:ascii="Century Gothic" w:eastAsia="Century Gothic" w:hAnsi="Century Gothic" w:cs="Century Gothic"/>
          <w:b/>
          <w:sz w:val="36"/>
          <w:szCs w:val="36"/>
        </w:rPr>
      </w:pPr>
      <w:r>
        <w:br w:type="page"/>
      </w:r>
    </w:p>
    <w:p w14:paraId="4EC51DD6" w14:textId="77777777" w:rsidR="0036003C" w:rsidRDefault="0036003C" w:rsidP="0036003C">
      <w:pPr>
        <w:jc w:val="center"/>
        <w:rPr>
          <w:rFonts w:ascii="Century Gothic" w:eastAsia="Century Gothic" w:hAnsi="Century Gothic" w:cs="Century Gothic"/>
          <w:b/>
          <w:sz w:val="36"/>
          <w:szCs w:val="36"/>
          <w:highlight w:val="yellow"/>
        </w:rPr>
      </w:pPr>
      <w:bookmarkStart w:id="1" w:name="bookmark=id.2xcytpi" w:colFirst="0" w:colLast="0"/>
      <w:bookmarkEnd w:id="1"/>
      <w:r>
        <w:rPr>
          <w:rFonts w:ascii="Century Gothic" w:eastAsia="Century Gothic" w:hAnsi="Century Gothic" w:cs="Century Gothic"/>
          <w:b/>
          <w:sz w:val="36"/>
          <w:szCs w:val="36"/>
        </w:rPr>
        <w:lastRenderedPageBreak/>
        <w:t>Variation Between Loops</w:t>
      </w:r>
    </w:p>
    <w:p w14:paraId="7B166B23" w14:textId="77777777" w:rsidR="0036003C" w:rsidRDefault="0036003C" w:rsidP="0036003C">
      <w:pPr>
        <w:rPr>
          <w:rFonts w:ascii="Century Gothic" w:eastAsia="Century Gothic" w:hAnsi="Century Gothic" w:cs="Century Gothic"/>
        </w:rPr>
      </w:pPr>
    </w:p>
    <w:p w14:paraId="26191A19"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 xml:space="preserve">As we have seen, the loops did not perform </w:t>
      </w:r>
      <w:proofErr w:type="gramStart"/>
      <w:r>
        <w:rPr>
          <w:rFonts w:ascii="Century Gothic" w:eastAsia="Century Gothic" w:hAnsi="Century Gothic" w:cs="Century Gothic"/>
        </w:rPr>
        <w:t>exactly the same</w:t>
      </w:r>
      <w:proofErr w:type="gramEnd"/>
      <w:r>
        <w:rPr>
          <w:rFonts w:ascii="Century Gothic" w:eastAsia="Century Gothic" w:hAnsi="Century Gothic" w:cs="Century Gothic"/>
        </w:rPr>
        <w:t xml:space="preserve"> between the groups.  Some loops may have been more flexible while others may have been more rigid.  </w:t>
      </w:r>
      <w:r>
        <w:rPr>
          <w:rFonts w:ascii="Century Gothic" w:eastAsia="Century Gothic" w:hAnsi="Century Gothic" w:cs="Century Gothic"/>
          <w:b/>
          <w:i/>
        </w:rPr>
        <w:t>These loops may have varied because of human variation!</w:t>
      </w:r>
      <w:r>
        <w:rPr>
          <w:rFonts w:ascii="Century Gothic" w:eastAsia="Century Gothic" w:hAnsi="Century Gothic" w:cs="Century Gothic"/>
        </w:rPr>
        <w:t xml:space="preserve"> You all did slightly different executions of the same procedure. The bioplastic properties are determined by three factors: </w:t>
      </w:r>
    </w:p>
    <w:p w14:paraId="2C0AF8A4" w14:textId="77777777" w:rsidR="0036003C" w:rsidRDefault="0036003C" w:rsidP="0036003C">
      <w:pPr>
        <w:rPr>
          <w:rFonts w:ascii="Century Gothic" w:eastAsia="Century Gothic" w:hAnsi="Century Gothic" w:cs="Century Gothic"/>
        </w:rPr>
      </w:pPr>
    </w:p>
    <w:p w14:paraId="3BF170F6" w14:textId="77777777" w:rsidR="0036003C" w:rsidRDefault="0036003C" w:rsidP="0036003C">
      <w:pPr>
        <w:numPr>
          <w:ilvl w:val="0"/>
          <w:numId w:val="4"/>
        </w:numPr>
        <w:rPr>
          <w:rFonts w:ascii="Century Gothic" w:eastAsia="Century Gothic" w:hAnsi="Century Gothic" w:cs="Century Gothic"/>
        </w:rPr>
      </w:pPr>
      <w:r>
        <w:rPr>
          <w:rFonts w:ascii="Century Gothic" w:eastAsia="Century Gothic" w:hAnsi="Century Gothic" w:cs="Century Gothic"/>
        </w:rPr>
        <w:t xml:space="preserve">Presence of heat? the temperature of the solution at the time of heating, </w:t>
      </w:r>
    </w:p>
    <w:p w14:paraId="38876EDA" w14:textId="77777777" w:rsidR="0036003C" w:rsidRDefault="0036003C" w:rsidP="0036003C">
      <w:pPr>
        <w:numPr>
          <w:ilvl w:val="0"/>
          <w:numId w:val="4"/>
        </w:numPr>
        <w:rPr>
          <w:rFonts w:ascii="Century Gothic" w:eastAsia="Century Gothic" w:hAnsi="Century Gothic" w:cs="Century Gothic"/>
        </w:rPr>
      </w:pPr>
      <w:r>
        <w:rPr>
          <w:rFonts w:ascii="Century Gothic" w:eastAsia="Century Gothic" w:hAnsi="Century Gothic" w:cs="Century Gothic"/>
        </w:rPr>
        <w:t xml:space="preserve">the concentration of the solution, and </w:t>
      </w:r>
    </w:p>
    <w:p w14:paraId="3EB460BC" w14:textId="77777777" w:rsidR="0036003C" w:rsidRDefault="0036003C" w:rsidP="0036003C">
      <w:pPr>
        <w:numPr>
          <w:ilvl w:val="0"/>
          <w:numId w:val="4"/>
        </w:numPr>
        <w:rPr>
          <w:rFonts w:ascii="Century Gothic" w:eastAsia="Century Gothic" w:hAnsi="Century Gothic" w:cs="Century Gothic"/>
        </w:rPr>
      </w:pPr>
      <w:r>
        <w:rPr>
          <w:rFonts w:ascii="Century Gothic" w:eastAsia="Century Gothic" w:hAnsi="Century Gothic" w:cs="Century Gothic"/>
        </w:rPr>
        <w:t xml:space="preserve">the acidity or basicity of the solution. </w:t>
      </w:r>
    </w:p>
    <w:p w14:paraId="28EFE756" w14:textId="77777777" w:rsidR="0036003C" w:rsidRDefault="0036003C" w:rsidP="0036003C">
      <w:pPr>
        <w:rPr>
          <w:rFonts w:ascii="Century Gothic" w:eastAsia="Century Gothic" w:hAnsi="Century Gothic" w:cs="Century Gothic"/>
          <w:b/>
        </w:rPr>
      </w:pPr>
    </w:p>
    <w:p w14:paraId="168A9C52" w14:textId="77777777" w:rsidR="0036003C" w:rsidRDefault="0036003C" w:rsidP="0036003C">
      <w:pPr>
        <w:rPr>
          <w:rFonts w:ascii="Century Gothic" w:eastAsia="Century Gothic" w:hAnsi="Century Gothic" w:cs="Century Gothic"/>
          <w:b/>
        </w:rPr>
      </w:pPr>
      <w:r>
        <w:rPr>
          <w:rFonts w:ascii="Century Gothic" w:eastAsia="Century Gothic" w:hAnsi="Century Gothic" w:cs="Century Gothic"/>
          <w:b/>
        </w:rPr>
        <w:t>Temperature</w:t>
      </w:r>
    </w:p>
    <w:p w14:paraId="5E9BB39A"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 xml:space="preserve">Often in the manufacturing of substances, heat/temperature plays a role in how quickly a chemical change will take place.  The hotter something is, the faster its particles will move, and the more reactions or changes that can occur.  However, too much heat may damage the bonds that form during the reactions.  Monitoring temperature to ensure that it is consistent throughout the multiple trials is necessary to potentially avoid an “error”, or mistake, in loop manufacturing. </w:t>
      </w:r>
    </w:p>
    <w:p w14:paraId="16461588" w14:textId="77777777" w:rsidR="0036003C" w:rsidRDefault="0036003C" w:rsidP="0036003C">
      <w:pPr>
        <w:rPr>
          <w:rFonts w:ascii="Century Gothic" w:eastAsia="Century Gothic" w:hAnsi="Century Gothic" w:cs="Century Gothic"/>
        </w:rPr>
      </w:pPr>
    </w:p>
    <w:p w14:paraId="19B4BC2E"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b/>
        </w:rPr>
        <w:t>Concentration</w:t>
      </w:r>
      <w:r>
        <w:rPr>
          <w:rFonts w:ascii="Century Gothic" w:eastAsia="Century Gothic" w:hAnsi="Century Gothic" w:cs="Century Gothic"/>
        </w:rPr>
        <w:t xml:space="preserve"> </w:t>
      </w:r>
    </w:p>
    <w:p w14:paraId="45A3E5E9"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The bioplastic properties are also determined in part by how much water is in the solution.</w:t>
      </w:r>
    </w:p>
    <w:p w14:paraId="3BB7F423" w14:textId="77777777" w:rsidR="0036003C" w:rsidRDefault="0036003C" w:rsidP="0036003C">
      <w:pPr>
        <w:numPr>
          <w:ilvl w:val="0"/>
          <w:numId w:val="3"/>
        </w:numPr>
      </w:pPr>
      <w:r>
        <w:rPr>
          <w:rFonts w:ascii="Century Gothic" w:eastAsia="Century Gothic" w:hAnsi="Century Gothic" w:cs="Century Gothic"/>
        </w:rPr>
        <w:t xml:space="preserve"> If more water is added into the solution, the solution becomes more </w:t>
      </w:r>
      <w:r>
        <w:rPr>
          <w:rFonts w:ascii="Century Gothic" w:eastAsia="Century Gothic" w:hAnsi="Century Gothic" w:cs="Century Gothic"/>
          <w:b/>
        </w:rPr>
        <w:t>dilute</w:t>
      </w:r>
      <w:r>
        <w:rPr>
          <w:rFonts w:ascii="Century Gothic" w:eastAsia="Century Gothic" w:hAnsi="Century Gothic" w:cs="Century Gothic"/>
        </w:rPr>
        <w:t xml:space="preserve">, or </w:t>
      </w:r>
      <w:r>
        <w:rPr>
          <w:rFonts w:ascii="Century Gothic" w:eastAsia="Century Gothic" w:hAnsi="Century Gothic" w:cs="Century Gothic"/>
          <w:b/>
        </w:rPr>
        <w:t>less concentrated</w:t>
      </w:r>
      <w:r>
        <w:rPr>
          <w:rFonts w:ascii="Century Gothic" w:eastAsia="Century Gothic" w:hAnsi="Century Gothic" w:cs="Century Gothic"/>
        </w:rPr>
        <w:t xml:space="preserve">. The less concentrated the solution, the more flexible the final product. </w:t>
      </w:r>
    </w:p>
    <w:p w14:paraId="1B1DAA0D" w14:textId="77777777" w:rsidR="0036003C" w:rsidRDefault="0036003C" w:rsidP="0036003C">
      <w:pPr>
        <w:numPr>
          <w:ilvl w:val="0"/>
          <w:numId w:val="3"/>
        </w:numPr>
      </w:pPr>
      <w:r>
        <w:rPr>
          <w:rFonts w:ascii="Century Gothic" w:eastAsia="Century Gothic" w:hAnsi="Century Gothic" w:cs="Century Gothic"/>
        </w:rPr>
        <w:t xml:space="preserve">If you added less water to the solution, then the solution would become less dilute, or </w:t>
      </w:r>
      <w:r>
        <w:rPr>
          <w:rFonts w:ascii="Century Gothic" w:eastAsia="Century Gothic" w:hAnsi="Century Gothic" w:cs="Century Gothic"/>
          <w:b/>
        </w:rPr>
        <w:t>more concentrated</w:t>
      </w:r>
      <w:r>
        <w:rPr>
          <w:rFonts w:ascii="Century Gothic" w:eastAsia="Century Gothic" w:hAnsi="Century Gothic" w:cs="Century Gothic"/>
        </w:rPr>
        <w:t xml:space="preserve">.  The more concentrated the solution, the less flexible the final product. Items that are not flexible are referred to as </w:t>
      </w:r>
      <w:r>
        <w:rPr>
          <w:rFonts w:ascii="Century Gothic" w:eastAsia="Century Gothic" w:hAnsi="Century Gothic" w:cs="Century Gothic"/>
          <w:b/>
        </w:rPr>
        <w:t xml:space="preserve">rigid. </w:t>
      </w:r>
    </w:p>
    <w:p w14:paraId="5C116533" w14:textId="77777777" w:rsidR="0036003C" w:rsidRDefault="0036003C" w:rsidP="0036003C">
      <w:pPr>
        <w:rPr>
          <w:rFonts w:ascii="Century Gothic" w:eastAsia="Century Gothic" w:hAnsi="Century Gothic" w:cs="Century Gothic"/>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6003C" w14:paraId="2A353E94" w14:textId="77777777" w:rsidTr="005060DE">
        <w:tc>
          <w:tcPr>
            <w:tcW w:w="9360" w:type="dxa"/>
            <w:shd w:val="clear" w:color="auto" w:fill="auto"/>
            <w:tcMar>
              <w:top w:w="100" w:type="dxa"/>
              <w:left w:w="100" w:type="dxa"/>
              <w:bottom w:w="100" w:type="dxa"/>
              <w:right w:w="100" w:type="dxa"/>
            </w:tcMar>
          </w:tcPr>
          <w:p w14:paraId="22644360" w14:textId="77777777" w:rsidR="0036003C" w:rsidRDefault="0036003C" w:rsidP="005060DE">
            <w:pPr>
              <w:widowControl w:val="0"/>
              <w:jc w:val="center"/>
              <w:rPr>
                <w:rFonts w:ascii="Century Gothic" w:eastAsia="Century Gothic" w:hAnsi="Century Gothic" w:cs="Century Gothic"/>
              </w:rPr>
            </w:pPr>
            <w:r>
              <w:rPr>
                <w:rFonts w:ascii="Century Gothic" w:eastAsia="Century Gothic" w:hAnsi="Century Gothic" w:cs="Century Gothic"/>
                <w:b/>
              </w:rPr>
              <w:t>More</w:t>
            </w:r>
            <w:r>
              <w:rPr>
                <w:rFonts w:ascii="Century Gothic" w:eastAsia="Century Gothic" w:hAnsi="Century Gothic" w:cs="Century Gothic"/>
              </w:rPr>
              <w:t xml:space="preserve"> 💧 means</w:t>
            </w:r>
            <w:r>
              <w:rPr>
                <w:rFonts w:ascii="Century Gothic" w:eastAsia="Century Gothic" w:hAnsi="Century Gothic" w:cs="Century Gothic"/>
                <w:b/>
              </w:rPr>
              <w:t xml:space="preserve"> less</w:t>
            </w:r>
            <w:r>
              <w:rPr>
                <w:rFonts w:ascii="Century Gothic" w:eastAsia="Century Gothic" w:hAnsi="Century Gothic" w:cs="Century Gothic"/>
              </w:rPr>
              <w:t xml:space="preserve"> concentrated (dilute) which means flexible!</w:t>
            </w:r>
          </w:p>
          <w:p w14:paraId="7B797849" w14:textId="77777777" w:rsidR="0036003C" w:rsidRDefault="0036003C" w:rsidP="005060DE">
            <w:pPr>
              <w:widowControl w:val="0"/>
              <w:jc w:val="center"/>
              <w:rPr>
                <w:rFonts w:ascii="Century Gothic" w:eastAsia="Century Gothic" w:hAnsi="Century Gothic" w:cs="Century Gothic"/>
              </w:rPr>
            </w:pPr>
          </w:p>
          <w:p w14:paraId="7E08947B" w14:textId="77777777" w:rsidR="0036003C" w:rsidRDefault="0036003C" w:rsidP="005060DE">
            <w:pPr>
              <w:widowControl w:val="0"/>
              <w:jc w:val="center"/>
              <w:rPr>
                <w:rFonts w:ascii="Century Gothic" w:eastAsia="Century Gothic" w:hAnsi="Century Gothic" w:cs="Century Gothic"/>
              </w:rPr>
            </w:pPr>
            <w:r>
              <w:rPr>
                <w:rFonts w:ascii="Century Gothic" w:eastAsia="Century Gothic" w:hAnsi="Century Gothic" w:cs="Century Gothic"/>
                <w:b/>
              </w:rPr>
              <w:t>Less</w:t>
            </w:r>
            <w:r>
              <w:rPr>
                <w:rFonts w:ascii="Century Gothic" w:eastAsia="Century Gothic" w:hAnsi="Century Gothic" w:cs="Century Gothic"/>
              </w:rPr>
              <w:t xml:space="preserve"> 💧 means </w:t>
            </w:r>
            <w:r>
              <w:rPr>
                <w:rFonts w:ascii="Century Gothic" w:eastAsia="Century Gothic" w:hAnsi="Century Gothic" w:cs="Century Gothic"/>
                <w:b/>
              </w:rPr>
              <w:t>more</w:t>
            </w:r>
            <w:r>
              <w:rPr>
                <w:rFonts w:ascii="Century Gothic" w:eastAsia="Century Gothic" w:hAnsi="Century Gothic" w:cs="Century Gothic"/>
              </w:rPr>
              <w:t xml:space="preserve"> concentrated which means rigid!</w:t>
            </w:r>
          </w:p>
        </w:tc>
      </w:tr>
    </w:tbl>
    <w:p w14:paraId="57AE6C09" w14:textId="77777777" w:rsidR="0036003C" w:rsidRDefault="0036003C" w:rsidP="0036003C">
      <w:pPr>
        <w:rPr>
          <w:rFonts w:ascii="Century Gothic" w:eastAsia="Century Gothic" w:hAnsi="Century Gothic" w:cs="Century Gothic"/>
        </w:rPr>
      </w:pPr>
    </w:p>
    <w:p w14:paraId="59737EEB" w14:textId="77777777" w:rsidR="0036003C" w:rsidRDefault="0036003C" w:rsidP="0036003C">
      <w:pPr>
        <w:rPr>
          <w:rFonts w:ascii="Century Gothic" w:eastAsia="Century Gothic" w:hAnsi="Century Gothic" w:cs="Century Gothic"/>
          <w:b/>
        </w:rPr>
      </w:pPr>
      <w:r>
        <w:rPr>
          <w:rFonts w:ascii="Century Gothic" w:eastAsia="Century Gothic" w:hAnsi="Century Gothic" w:cs="Century Gothic"/>
          <w:b/>
        </w:rPr>
        <w:t>Acids and Bases</w:t>
      </w:r>
    </w:p>
    <w:p w14:paraId="3ED8DB8E"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 xml:space="preserve">Plastics come in many shapes and forms, and their properties change based on the chemical reactions that occur when they are created. Our starting material, starch, is a </w:t>
      </w:r>
      <w:r>
        <w:rPr>
          <w:rFonts w:ascii="Century Gothic" w:eastAsia="Century Gothic" w:hAnsi="Century Gothic" w:cs="Century Gothic"/>
          <w:b/>
        </w:rPr>
        <w:t>polymer</w:t>
      </w:r>
      <w:r>
        <w:rPr>
          <w:rFonts w:ascii="Century Gothic" w:eastAsia="Century Gothic" w:hAnsi="Century Gothic" w:cs="Century Gothic"/>
        </w:rPr>
        <w:t xml:space="preserve">, or long chain, of molecules. </w:t>
      </w:r>
    </w:p>
    <w:p w14:paraId="206BBCCA"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noProof/>
        </w:rPr>
        <w:lastRenderedPageBreak/>
        <mc:AlternateContent>
          <mc:Choice Requires="wpg">
            <w:drawing>
              <wp:inline distT="114300" distB="114300" distL="114300" distR="114300" wp14:anchorId="23DDF0E2" wp14:editId="146ED3A4">
                <wp:extent cx="5943600" cy="3251200"/>
                <wp:effectExtent l="0" t="0" r="0" b="0"/>
                <wp:docPr id="26" name="Group 26"/>
                <wp:cNvGraphicFramePr/>
                <a:graphic xmlns:a="http://schemas.openxmlformats.org/drawingml/2006/main">
                  <a:graphicData uri="http://schemas.microsoft.com/office/word/2010/wordprocessingGroup">
                    <wpg:wgp>
                      <wpg:cNvGrpSpPr/>
                      <wpg:grpSpPr>
                        <a:xfrm>
                          <a:off x="0" y="0"/>
                          <a:ext cx="5943600" cy="3251200"/>
                          <a:chOff x="2369425" y="2152525"/>
                          <a:chExt cx="5974550" cy="3254950"/>
                        </a:xfrm>
                      </wpg:grpSpPr>
                      <wpg:grpSp>
                        <wpg:cNvPr id="2140940656" name="Group 2140940656"/>
                        <wpg:cNvGrpSpPr/>
                        <wpg:grpSpPr>
                          <a:xfrm>
                            <a:off x="2374200" y="2154400"/>
                            <a:ext cx="5964989" cy="3251200"/>
                            <a:chOff x="0" y="647850"/>
                            <a:chExt cx="9788700" cy="5336500"/>
                          </a:xfrm>
                        </wpg:grpSpPr>
                        <wps:wsp>
                          <wps:cNvPr id="242124984" name="Rectangle 242124984"/>
                          <wps:cNvSpPr/>
                          <wps:spPr>
                            <a:xfrm>
                              <a:off x="0" y="647850"/>
                              <a:ext cx="9753600" cy="5336500"/>
                            </a:xfrm>
                            <a:prstGeom prst="rect">
                              <a:avLst/>
                            </a:prstGeom>
                            <a:noFill/>
                            <a:ln>
                              <a:noFill/>
                            </a:ln>
                          </wps:spPr>
                          <wps:txbx>
                            <w:txbxContent>
                              <w:p w14:paraId="264E89C6"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1728633077" name="Oval 1728633077"/>
                          <wps:cNvSpPr/>
                          <wps:spPr>
                            <a:xfrm>
                              <a:off x="3269600" y="65262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0EB91E49"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507079258" name="Rectangle 507079258"/>
                          <wps:cNvSpPr/>
                          <wps:spPr>
                            <a:xfrm>
                              <a:off x="4779400" y="920075"/>
                              <a:ext cx="1704600" cy="615600"/>
                            </a:xfrm>
                            <a:prstGeom prst="rect">
                              <a:avLst/>
                            </a:prstGeom>
                            <a:noFill/>
                            <a:ln>
                              <a:noFill/>
                            </a:ln>
                          </wps:spPr>
                          <wps:txbx>
                            <w:txbxContent>
                              <w:p w14:paraId="127F618B" w14:textId="77777777" w:rsidR="0036003C" w:rsidRDefault="0036003C" w:rsidP="0036003C">
                                <w:pPr>
                                  <w:spacing w:line="240" w:lineRule="auto"/>
                                  <w:textDirection w:val="btLr"/>
                                </w:pPr>
                                <w:r>
                                  <w:rPr>
                                    <w:color w:val="000000"/>
                                    <w:sz w:val="28"/>
                                  </w:rPr>
                                  <w:t xml:space="preserve">MONOMER </w:t>
                                </w:r>
                              </w:p>
                              <w:p w14:paraId="3BCDCD37" w14:textId="77777777" w:rsidR="0036003C" w:rsidRDefault="0036003C" w:rsidP="0036003C">
                                <w:pPr>
                                  <w:spacing w:line="240" w:lineRule="auto"/>
                                  <w:textDirection w:val="btLr"/>
                                </w:pPr>
                                <w:r>
                                  <w:rPr>
                                    <w:color w:val="000000"/>
                                    <w:sz w:val="28"/>
                                  </w:rPr>
                                  <w:t>(A SUGAR)</w:t>
                                </w:r>
                              </w:p>
                            </w:txbxContent>
                          </wps:txbx>
                          <wps:bodyPr spcFirstLastPara="1" wrap="square" lIns="91425" tIns="91425" rIns="91425" bIns="91425" anchor="t" anchorCtr="0">
                            <a:noAutofit/>
                          </wps:bodyPr>
                        </wps:wsp>
                        <wps:wsp>
                          <wps:cNvPr id="200337405" name="Straight Arrow Connector 200337405"/>
                          <wps:cNvCnPr/>
                          <wps:spPr>
                            <a:xfrm rot="10800000">
                              <a:off x="4204600" y="1120175"/>
                              <a:ext cx="574800" cy="107700"/>
                            </a:xfrm>
                            <a:prstGeom prst="straightConnector1">
                              <a:avLst/>
                            </a:prstGeom>
                            <a:noFill/>
                            <a:ln w="19050" cap="flat" cmpd="sng">
                              <a:solidFill>
                                <a:srgbClr val="000000"/>
                              </a:solidFill>
                              <a:prstDash val="solid"/>
                              <a:round/>
                              <a:headEnd type="none" w="sm" len="sm"/>
                              <a:tailEnd type="stealth" w="med" len="med"/>
                            </a:ln>
                          </wps:spPr>
                          <wps:bodyPr/>
                        </wps:wsp>
                        <wps:wsp>
                          <wps:cNvPr id="419223488" name="Oval 419223488"/>
                          <wps:cNvSpPr/>
                          <wps:spPr>
                            <a:xfrm>
                              <a:off x="0" y="2470700"/>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69D88959"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677098649" name="Oval 677098649"/>
                          <wps:cNvSpPr/>
                          <wps:spPr>
                            <a:xfrm>
                              <a:off x="888125" y="369657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0A4ED793"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437988301" name="Oval 437988301"/>
                          <wps:cNvSpPr/>
                          <wps:spPr>
                            <a:xfrm>
                              <a:off x="1823213" y="2470700"/>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573D258D"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17769530" name="Oval 17769530"/>
                          <wps:cNvSpPr/>
                          <wps:spPr>
                            <a:xfrm>
                              <a:off x="2827600" y="369657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42217AC9"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1393615220" name="Oval 1393615220"/>
                          <wps:cNvSpPr/>
                          <wps:spPr>
                            <a:xfrm>
                              <a:off x="3646425" y="2470700"/>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00E9AEA5"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1755653048" name="Straight Arrow Connector 1755653048"/>
                          <wps:cNvCnPr/>
                          <wps:spPr>
                            <a:xfrm>
                              <a:off x="4363800" y="3750125"/>
                              <a:ext cx="1626600" cy="9900"/>
                            </a:xfrm>
                            <a:prstGeom prst="straightConnector1">
                              <a:avLst/>
                            </a:prstGeom>
                            <a:noFill/>
                            <a:ln w="19050" cap="flat" cmpd="sng">
                              <a:solidFill>
                                <a:srgbClr val="000000"/>
                              </a:solidFill>
                              <a:prstDash val="solid"/>
                              <a:round/>
                              <a:headEnd type="none" w="sm" len="sm"/>
                              <a:tailEnd type="stealth" w="med" len="med"/>
                            </a:ln>
                          </wps:spPr>
                          <wps:bodyPr/>
                        </wps:wsp>
                        <wps:wsp>
                          <wps:cNvPr id="1233812784" name="Oval 1233812784"/>
                          <wps:cNvSpPr/>
                          <wps:spPr>
                            <a:xfrm>
                              <a:off x="6142875" y="328752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1565AAF4"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424699509" name="Oval 424699509"/>
                          <wps:cNvSpPr/>
                          <wps:spPr>
                            <a:xfrm>
                              <a:off x="7077975" y="3145650"/>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7C4B3B2D"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849802885" name="Oval 849802885"/>
                          <wps:cNvSpPr/>
                          <wps:spPr>
                            <a:xfrm>
                              <a:off x="7918500" y="356102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05EE8E4D"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2110556715" name="Oval 2110556715"/>
                          <wps:cNvSpPr/>
                          <wps:spPr>
                            <a:xfrm>
                              <a:off x="8168300" y="4444000"/>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45B8ED77"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1445647342" name="Oval 1445647342"/>
                          <wps:cNvSpPr/>
                          <wps:spPr>
                            <a:xfrm>
                              <a:off x="8853600" y="5044475"/>
                              <a:ext cx="935100" cy="935100"/>
                            </a:xfrm>
                            <a:prstGeom prst="ellipse">
                              <a:avLst/>
                            </a:prstGeom>
                            <a:solidFill>
                              <a:srgbClr val="FF00FF"/>
                            </a:solidFill>
                            <a:ln w="9525" cap="flat" cmpd="sng">
                              <a:solidFill>
                                <a:srgbClr val="000000"/>
                              </a:solidFill>
                              <a:prstDash val="solid"/>
                              <a:round/>
                              <a:headEnd type="none" w="sm" len="sm"/>
                              <a:tailEnd type="none" w="sm" len="sm"/>
                            </a:ln>
                          </wps:spPr>
                          <wps:txbx>
                            <w:txbxContent>
                              <w:p w14:paraId="1C6E1FCC"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1682452783" name="Rectangle 1682452783"/>
                          <wps:cNvSpPr/>
                          <wps:spPr>
                            <a:xfrm>
                              <a:off x="5902725" y="4752250"/>
                              <a:ext cx="2805300" cy="400200"/>
                            </a:xfrm>
                            <a:prstGeom prst="rect">
                              <a:avLst/>
                            </a:prstGeom>
                            <a:noFill/>
                            <a:ln>
                              <a:noFill/>
                            </a:ln>
                          </wps:spPr>
                          <wps:txbx>
                            <w:txbxContent>
                              <w:p w14:paraId="2A55476B" w14:textId="77777777" w:rsidR="0036003C" w:rsidRDefault="0036003C" w:rsidP="0036003C">
                                <w:pPr>
                                  <w:spacing w:line="240" w:lineRule="auto"/>
                                  <w:jc w:val="center"/>
                                  <w:textDirection w:val="btLr"/>
                                </w:pPr>
                                <w:r>
                                  <w:rPr>
                                    <w:color w:val="000000"/>
                                    <w:sz w:val="28"/>
                                  </w:rPr>
                                  <w:t>POLYMER</w:t>
                                </w:r>
                              </w:p>
                            </w:txbxContent>
                          </wps:txbx>
                          <wps:bodyPr spcFirstLastPara="1" wrap="square" lIns="91425" tIns="91425" rIns="91425" bIns="91425" anchor="t" anchorCtr="0">
                            <a:noAutofit/>
                          </wps:bodyPr>
                        </wps:wsp>
                        <wps:wsp>
                          <wps:cNvPr id="17929658" name="Rectangle 17929658"/>
                          <wps:cNvSpPr/>
                          <wps:spPr>
                            <a:xfrm>
                              <a:off x="935100" y="4752250"/>
                              <a:ext cx="2805300" cy="400200"/>
                            </a:xfrm>
                            <a:prstGeom prst="rect">
                              <a:avLst/>
                            </a:prstGeom>
                            <a:noFill/>
                            <a:ln>
                              <a:noFill/>
                            </a:ln>
                          </wps:spPr>
                          <wps:txbx>
                            <w:txbxContent>
                              <w:p w14:paraId="68897CAF" w14:textId="77777777" w:rsidR="0036003C" w:rsidRDefault="0036003C" w:rsidP="0036003C">
                                <w:pPr>
                                  <w:spacing w:line="240" w:lineRule="auto"/>
                                  <w:jc w:val="center"/>
                                  <w:textDirection w:val="btLr"/>
                                </w:pPr>
                                <w:r>
                                  <w:rPr>
                                    <w:color w:val="000000"/>
                                    <w:sz w:val="28"/>
                                  </w:rPr>
                                  <w:t>LOOSE MONOMERS</w:t>
                                </w:r>
                              </w:p>
                            </w:txbxContent>
                          </wps:txbx>
                          <wps:bodyPr spcFirstLastPara="1" wrap="square" lIns="91425" tIns="91425" rIns="91425" bIns="91425" anchor="t" anchorCtr="0">
                            <a:noAutofit/>
                          </wps:bodyPr>
                        </wps:wsp>
                      </wpg:grpSp>
                    </wpg:wgp>
                  </a:graphicData>
                </a:graphic>
              </wp:inline>
            </w:drawing>
          </mc:Choice>
          <mc:Fallback>
            <w:pict>
              <v:group w14:anchorId="23DDF0E2" id="Group 26" o:spid="_x0000_s1026" style="width:468pt;height:256pt;mso-position-horizontal-relative:char;mso-position-vertical-relative:line" coordorigin="23694,21525" coordsize="59745,3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">
                <v:group id="Group 2140940656" o:spid="_x0000_s1027" style="position:absolute;left:23742;top:21544;width:59649;height:32512" coordorigin=",6478" coordsize="97887,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">
                  <v:rect id="Rectangle 242124984" o:spid="_x0000_s1028" style="position:absolute;top:6478;width:97536;height:5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" filled="f" stroked="f">
                    <v:textbox inset="2.53958mm,2.53958mm,2.53958mm,2.53958mm">
                      <w:txbxContent>
                        <w:p w14:paraId="264E89C6" w14:textId="77777777" w:rsidR="0036003C" w:rsidRDefault="0036003C" w:rsidP="0036003C">
                          <w:pPr>
                            <w:spacing w:line="240" w:lineRule="auto"/>
                            <w:textDirection w:val="btLr"/>
                          </w:pPr>
                        </w:p>
                      </w:txbxContent>
                    </v:textbox>
                  </v:rect>
                  <v:oval id="Oval 1728633077" o:spid="_x0000_s1029" style="position:absolute;left:32696;top:6526;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" fillcolor="fuchsia">
                    <v:stroke startarrowwidth="narrow" startarrowlength="short" endarrowwidth="narrow" endarrowlength="short"/>
                    <v:textbox inset="2.53958mm,2.53958mm,2.53958mm,2.53958mm">
                      <w:txbxContent>
                        <w:p w14:paraId="0EB91E49" w14:textId="77777777" w:rsidR="0036003C" w:rsidRDefault="0036003C" w:rsidP="0036003C">
                          <w:pPr>
                            <w:spacing w:line="240" w:lineRule="auto"/>
                            <w:textDirection w:val="btLr"/>
                          </w:pPr>
                        </w:p>
                      </w:txbxContent>
                    </v:textbox>
                  </v:oval>
                  <v:rect id="Rectangle 507079258" o:spid="_x0000_s1030" style="position:absolute;left:47794;top:9200;width:17046;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" filled="f" stroked="f">
                    <v:textbox inset="2.53958mm,2.53958mm,2.53958mm,2.53958mm">
                      <w:txbxContent>
                        <w:p w14:paraId="127F618B" w14:textId="77777777" w:rsidR="0036003C" w:rsidRDefault="0036003C" w:rsidP="0036003C">
                          <w:pPr>
                            <w:spacing w:line="240" w:lineRule="auto"/>
                            <w:textDirection w:val="btLr"/>
                          </w:pPr>
                          <w:r>
                            <w:rPr>
                              <w:color w:val="000000"/>
                              <w:sz w:val="28"/>
                            </w:rPr>
                            <w:t xml:space="preserve">MONOMER </w:t>
                          </w:r>
                        </w:p>
                        <w:p w14:paraId="3BCDCD37" w14:textId="77777777" w:rsidR="0036003C" w:rsidRDefault="0036003C" w:rsidP="0036003C">
                          <w:pPr>
                            <w:spacing w:line="240" w:lineRule="auto"/>
                            <w:textDirection w:val="btLr"/>
                          </w:pPr>
                          <w:r>
                            <w:rPr>
                              <w:color w:val="000000"/>
                              <w:sz w:val="28"/>
                            </w:rPr>
                            <w:t>(A SUGAR)</w:t>
                          </w:r>
                        </w:p>
                      </w:txbxContent>
                    </v:textbox>
                  </v:rect>
                  <v:shapetype id="_x0000_t32" coordsize="21600,21600" o:spt="32" o:oned="t" path="m,l21600,21600e" filled="f">
                    <v:path arrowok="t" fillok="f" o:connecttype="none"/>
                    <o:lock v:ext="edit" shapetype="t"/>
                  </v:shapetype>
                  <v:shape id="Straight Arrow Connector 200337405" o:spid="_x0000_s1031" type="#_x0000_t32" style="position:absolute;left:42046;top:11201;width:5748;height:10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" strokeweight="1.5pt">
                    <v:stroke startarrowwidth="narrow" startarrowlength="short" endarrow="classic"/>
                  </v:shape>
                  <v:oval id="Oval 419223488" o:spid="_x0000_s1032" style="position:absolute;top:24707;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" fillcolor="fuchsia">
                    <v:stroke startarrowwidth="narrow" startarrowlength="short" endarrowwidth="narrow" endarrowlength="short"/>
                    <v:textbox inset="2.53958mm,2.53958mm,2.53958mm,2.53958mm">
                      <w:txbxContent>
                        <w:p w14:paraId="69D88959" w14:textId="77777777" w:rsidR="0036003C" w:rsidRDefault="0036003C" w:rsidP="0036003C">
                          <w:pPr>
                            <w:spacing w:line="240" w:lineRule="auto"/>
                            <w:textDirection w:val="btLr"/>
                          </w:pPr>
                        </w:p>
                      </w:txbxContent>
                    </v:textbox>
                  </v:oval>
                  <v:oval id="Oval 677098649" o:spid="_x0000_s1033" style="position:absolute;left:8881;top:36965;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" fillcolor="fuchsia">
                    <v:stroke startarrowwidth="narrow" startarrowlength="short" endarrowwidth="narrow" endarrowlength="short"/>
                    <v:textbox inset="2.53958mm,2.53958mm,2.53958mm,2.53958mm">
                      <w:txbxContent>
                        <w:p w14:paraId="0A4ED793" w14:textId="77777777" w:rsidR="0036003C" w:rsidRDefault="0036003C" w:rsidP="0036003C">
                          <w:pPr>
                            <w:spacing w:line="240" w:lineRule="auto"/>
                            <w:textDirection w:val="btLr"/>
                          </w:pPr>
                        </w:p>
                      </w:txbxContent>
                    </v:textbox>
                  </v:oval>
                  <v:oval id="Oval 437988301" o:spid="_x0000_s1034" style="position:absolute;left:18232;top:24707;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" fillcolor="fuchsia">
                    <v:stroke startarrowwidth="narrow" startarrowlength="short" endarrowwidth="narrow" endarrowlength="short"/>
                    <v:textbox inset="2.53958mm,2.53958mm,2.53958mm,2.53958mm">
                      <w:txbxContent>
                        <w:p w14:paraId="573D258D" w14:textId="77777777" w:rsidR="0036003C" w:rsidRDefault="0036003C" w:rsidP="0036003C">
                          <w:pPr>
                            <w:spacing w:line="240" w:lineRule="auto"/>
                            <w:textDirection w:val="btLr"/>
                          </w:pPr>
                        </w:p>
                      </w:txbxContent>
                    </v:textbox>
                  </v:oval>
                  <v:oval id="Oval 17769530" o:spid="_x0000_s1035" style="position:absolute;left:28276;top:36965;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" fillcolor="fuchsia">
                    <v:stroke startarrowwidth="narrow" startarrowlength="short" endarrowwidth="narrow" endarrowlength="short"/>
                    <v:textbox inset="2.53958mm,2.53958mm,2.53958mm,2.53958mm">
                      <w:txbxContent>
                        <w:p w14:paraId="42217AC9" w14:textId="77777777" w:rsidR="0036003C" w:rsidRDefault="0036003C" w:rsidP="0036003C">
                          <w:pPr>
                            <w:spacing w:line="240" w:lineRule="auto"/>
                            <w:textDirection w:val="btLr"/>
                          </w:pPr>
                        </w:p>
                      </w:txbxContent>
                    </v:textbox>
                  </v:oval>
                  <v:oval id="Oval 1393615220" o:spid="_x0000_s1036" style="position:absolute;left:36464;top:24707;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" fillcolor="fuchsia">
                    <v:stroke startarrowwidth="narrow" startarrowlength="short" endarrowwidth="narrow" endarrowlength="short"/>
                    <v:textbox inset="2.53958mm,2.53958mm,2.53958mm,2.53958mm">
                      <w:txbxContent>
                        <w:p w14:paraId="00E9AEA5" w14:textId="77777777" w:rsidR="0036003C" w:rsidRDefault="0036003C" w:rsidP="0036003C">
                          <w:pPr>
                            <w:spacing w:line="240" w:lineRule="auto"/>
                            <w:textDirection w:val="btLr"/>
                          </w:pPr>
                        </w:p>
                      </w:txbxContent>
                    </v:textbox>
                  </v:oval>
                  <v:shape id="Straight Arrow Connector 1755653048" o:spid="_x0000_s1037" type="#_x0000_t32" style="position:absolute;left:43638;top:37501;width:16266;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" strokeweight="1.5pt">
                    <v:stroke startarrowwidth="narrow" startarrowlength="short" endarrow="classic"/>
                  </v:shape>
                  <v:oval id="Oval 1233812784" o:spid="_x0000_s1038" style="position:absolute;left:61428;top:32875;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" fillcolor="fuchsia">
                    <v:stroke startarrowwidth="narrow" startarrowlength="short" endarrowwidth="narrow" endarrowlength="short"/>
                    <v:textbox inset="2.53958mm,2.53958mm,2.53958mm,2.53958mm">
                      <w:txbxContent>
                        <w:p w14:paraId="1565AAF4" w14:textId="77777777" w:rsidR="0036003C" w:rsidRDefault="0036003C" w:rsidP="0036003C">
                          <w:pPr>
                            <w:spacing w:line="240" w:lineRule="auto"/>
                            <w:textDirection w:val="btLr"/>
                          </w:pPr>
                        </w:p>
                      </w:txbxContent>
                    </v:textbox>
                  </v:oval>
                  <v:oval id="Oval 424699509" o:spid="_x0000_s1039" style="position:absolute;left:70779;top:31456;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" fillcolor="fuchsia">
                    <v:stroke startarrowwidth="narrow" startarrowlength="short" endarrowwidth="narrow" endarrowlength="short"/>
                    <v:textbox inset="2.53958mm,2.53958mm,2.53958mm,2.53958mm">
                      <w:txbxContent>
                        <w:p w14:paraId="7C4B3B2D" w14:textId="77777777" w:rsidR="0036003C" w:rsidRDefault="0036003C" w:rsidP="0036003C">
                          <w:pPr>
                            <w:spacing w:line="240" w:lineRule="auto"/>
                            <w:textDirection w:val="btLr"/>
                          </w:pPr>
                        </w:p>
                      </w:txbxContent>
                    </v:textbox>
                  </v:oval>
                  <v:oval id="Oval 849802885" o:spid="_x0000_s1040" style="position:absolute;left:79185;top:35610;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" fillcolor="fuchsia">
                    <v:stroke startarrowwidth="narrow" startarrowlength="short" endarrowwidth="narrow" endarrowlength="short"/>
                    <v:textbox inset="2.53958mm,2.53958mm,2.53958mm,2.53958mm">
                      <w:txbxContent>
                        <w:p w14:paraId="05EE8E4D" w14:textId="77777777" w:rsidR="0036003C" w:rsidRDefault="0036003C" w:rsidP="0036003C">
                          <w:pPr>
                            <w:spacing w:line="240" w:lineRule="auto"/>
                            <w:textDirection w:val="btLr"/>
                          </w:pPr>
                        </w:p>
                      </w:txbxContent>
                    </v:textbox>
                  </v:oval>
                  <v:oval id="Oval 2110556715" o:spid="_x0000_s1041" style="position:absolute;left:81683;top:44440;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" fillcolor="fuchsia">
                    <v:stroke startarrowwidth="narrow" startarrowlength="short" endarrowwidth="narrow" endarrowlength="short"/>
                    <v:textbox inset="2.53958mm,2.53958mm,2.53958mm,2.53958mm">
                      <w:txbxContent>
                        <w:p w14:paraId="45B8ED77" w14:textId="77777777" w:rsidR="0036003C" w:rsidRDefault="0036003C" w:rsidP="0036003C">
                          <w:pPr>
                            <w:spacing w:line="240" w:lineRule="auto"/>
                            <w:textDirection w:val="btLr"/>
                          </w:pPr>
                        </w:p>
                      </w:txbxContent>
                    </v:textbox>
                  </v:oval>
                  <v:oval id="Oval 1445647342" o:spid="_x0000_s1042" style="position:absolute;left:88536;top:50444;width:9351;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" fillcolor="fuchsia">
                    <v:stroke startarrowwidth="narrow" startarrowlength="short" endarrowwidth="narrow" endarrowlength="short"/>
                    <v:textbox inset="2.53958mm,2.53958mm,2.53958mm,2.53958mm">
                      <w:txbxContent>
                        <w:p w14:paraId="1C6E1FCC" w14:textId="77777777" w:rsidR="0036003C" w:rsidRDefault="0036003C" w:rsidP="0036003C">
                          <w:pPr>
                            <w:spacing w:line="240" w:lineRule="auto"/>
                            <w:textDirection w:val="btLr"/>
                          </w:pPr>
                        </w:p>
                      </w:txbxContent>
                    </v:textbox>
                  </v:oval>
                  <v:rect id="Rectangle 1682452783" o:spid="_x0000_s1043" style="position:absolute;left:59027;top:47522;width:28053;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" filled="f" stroked="f">
                    <v:textbox inset="2.53958mm,2.53958mm,2.53958mm,2.53958mm">
                      <w:txbxContent>
                        <w:p w14:paraId="2A55476B" w14:textId="77777777" w:rsidR="0036003C" w:rsidRDefault="0036003C" w:rsidP="0036003C">
                          <w:pPr>
                            <w:spacing w:line="240" w:lineRule="auto"/>
                            <w:jc w:val="center"/>
                            <w:textDirection w:val="btLr"/>
                          </w:pPr>
                          <w:r>
                            <w:rPr>
                              <w:color w:val="000000"/>
                              <w:sz w:val="28"/>
                            </w:rPr>
                            <w:t>POLYMER</w:t>
                          </w:r>
                        </w:p>
                      </w:txbxContent>
                    </v:textbox>
                  </v:rect>
                  <v:rect id="Rectangle 17929658" o:spid="_x0000_s1044" style="position:absolute;left:9351;top:47522;width:28053;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" filled="f" stroked="f">
                    <v:textbox inset="2.53958mm,2.53958mm,2.53958mm,2.53958mm">
                      <w:txbxContent>
                        <w:p w14:paraId="68897CAF" w14:textId="77777777" w:rsidR="0036003C" w:rsidRDefault="0036003C" w:rsidP="0036003C">
                          <w:pPr>
                            <w:spacing w:line="240" w:lineRule="auto"/>
                            <w:jc w:val="center"/>
                            <w:textDirection w:val="btLr"/>
                          </w:pPr>
                          <w:r>
                            <w:rPr>
                              <w:color w:val="000000"/>
                              <w:sz w:val="28"/>
                            </w:rPr>
                            <w:t>LOOSE MONOMERS</w:t>
                          </w:r>
                        </w:p>
                      </w:txbxContent>
                    </v:textbox>
                  </v:rect>
                </v:group>
                <w10:anchorlock/>
              </v:group>
            </w:pict>
          </mc:Fallback>
        </mc:AlternateContent>
      </w:r>
    </w:p>
    <w:p w14:paraId="603661EE"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 xml:space="preserve">The polymer chains of sugars interact with each other through bonding, or </w:t>
      </w:r>
      <w:r>
        <w:rPr>
          <w:rFonts w:ascii="Century Gothic" w:eastAsia="Century Gothic" w:hAnsi="Century Gothic" w:cs="Century Gothic"/>
          <w:b/>
        </w:rPr>
        <w:t>cross-linking</w:t>
      </w:r>
      <w:r>
        <w:rPr>
          <w:rFonts w:ascii="Century Gothic" w:eastAsia="Century Gothic" w:hAnsi="Century Gothic" w:cs="Century Gothic"/>
        </w:rPr>
        <w:t xml:space="preserve">. Lots of bonds between the chains create a rigid structure, while less bonds between the chains create a loose and flexible structure. If there is no cross-linking, there won’t be a solid plastic. </w:t>
      </w:r>
    </w:p>
    <w:p w14:paraId="2157CB6B" w14:textId="77777777" w:rsidR="0036003C" w:rsidRDefault="0036003C" w:rsidP="0036003C">
      <w:pPr>
        <w:rPr>
          <w:rFonts w:ascii="Century Gothic" w:eastAsia="Century Gothic" w:hAnsi="Century Gothic" w:cs="Century Gothic"/>
        </w:rPr>
      </w:pPr>
    </w:p>
    <w:p w14:paraId="40238730"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7AB9F445" wp14:editId="4ADCF606">
            <wp:extent cx="5943600" cy="1765300"/>
            <wp:effectExtent l="0" t="0" r="0" b="0"/>
            <wp:docPr id="49" name="image10.jpg" descr="A picture containing sketch, child art, handwrit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10.jpg" descr="A picture containing sketch, child art, handwriting, drawing&#10;&#10;Description automatically generated"/>
                    <pic:cNvPicPr preferRelativeResize="0"/>
                  </pic:nvPicPr>
                  <pic:blipFill>
                    <a:blip r:embed="rId8"/>
                    <a:srcRect/>
                    <a:stretch>
                      <a:fillRect/>
                    </a:stretch>
                  </pic:blipFill>
                  <pic:spPr>
                    <a:xfrm>
                      <a:off x="0" y="0"/>
                      <a:ext cx="5943600" cy="1765300"/>
                    </a:xfrm>
                    <a:prstGeom prst="rect">
                      <a:avLst/>
                    </a:prstGeom>
                    <a:ln/>
                  </pic:spPr>
                </pic:pic>
              </a:graphicData>
            </a:graphic>
          </wp:inline>
        </w:drawing>
      </w:r>
      <w:r>
        <w:rPr>
          <w:rFonts w:ascii="Century Gothic" w:eastAsia="Century Gothic" w:hAnsi="Century Gothic" w:cs="Century Gothic"/>
          <w:noProof/>
        </w:rPr>
        <mc:AlternateContent>
          <mc:Choice Requires="wpg">
            <w:drawing>
              <wp:inline distT="114300" distB="114300" distL="114300" distR="114300" wp14:anchorId="19D720DE" wp14:editId="6D14B292">
                <wp:extent cx="5943600" cy="1816100"/>
                <wp:effectExtent l="0" t="0" r="0" b="0"/>
                <wp:docPr id="25" name="Group 25"/>
                <wp:cNvGraphicFramePr/>
                <a:graphic xmlns:a="http://schemas.openxmlformats.org/drawingml/2006/main">
                  <a:graphicData uri="http://schemas.microsoft.com/office/word/2010/wordprocessingGroup">
                    <wpg:wgp>
                      <wpg:cNvGrpSpPr/>
                      <wpg:grpSpPr>
                        <a:xfrm>
                          <a:off x="0" y="0"/>
                          <a:ext cx="5943600" cy="1816100"/>
                          <a:chOff x="2371350" y="2871950"/>
                          <a:chExt cx="5949575" cy="1819175"/>
                        </a:xfrm>
                      </wpg:grpSpPr>
                      <wpg:grpSp>
                        <wpg:cNvPr id="1121357983" name="Group 1121357983"/>
                        <wpg:cNvGrpSpPr/>
                        <wpg:grpSpPr>
                          <a:xfrm>
                            <a:off x="2374200" y="2871950"/>
                            <a:ext cx="5943600" cy="1816100"/>
                            <a:chOff x="377450" y="983800"/>
                            <a:chExt cx="8839800" cy="2681425"/>
                          </a:xfrm>
                        </wpg:grpSpPr>
                        <wps:wsp>
                          <wps:cNvPr id="1453696969" name="Rectangle 1453696969"/>
                          <wps:cNvSpPr/>
                          <wps:spPr>
                            <a:xfrm>
                              <a:off x="377450" y="983800"/>
                              <a:ext cx="8839800" cy="2681425"/>
                            </a:xfrm>
                            <a:prstGeom prst="rect">
                              <a:avLst/>
                            </a:prstGeom>
                            <a:noFill/>
                            <a:ln>
                              <a:noFill/>
                            </a:ln>
                          </wps:spPr>
                          <wps:txbx>
                            <w:txbxContent>
                              <w:p w14:paraId="62A0FD80"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1378324280" name="Freeform: Shape 1378324280"/>
                          <wps:cNvSpPr/>
                          <wps:spPr>
                            <a:xfrm>
                              <a:off x="386175" y="1954811"/>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0000FF"/>
                              </a:solidFill>
                              <a:prstDash val="solid"/>
                              <a:round/>
                              <a:headEnd type="none" w="sm" len="sm"/>
                              <a:tailEnd type="none" w="sm" len="sm"/>
                            </a:ln>
                          </wps:spPr>
                          <wps:txbx>
                            <w:txbxContent>
                              <w:p w14:paraId="458F631B"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1289852601" name="Freeform: Shape 1289852601"/>
                          <wps:cNvSpPr/>
                          <wps:spPr>
                            <a:xfrm>
                              <a:off x="386175" y="1610436"/>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9900FF"/>
                              </a:solidFill>
                              <a:prstDash val="solid"/>
                              <a:round/>
                              <a:headEnd type="none" w="sm" len="sm"/>
                              <a:tailEnd type="none" w="sm" len="sm"/>
                            </a:ln>
                          </wps:spPr>
                          <wps:txbx>
                            <w:txbxContent>
                              <w:p w14:paraId="472C7269"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1200121797" name="Freeform: Shape 1200121797"/>
                          <wps:cNvSpPr/>
                          <wps:spPr>
                            <a:xfrm>
                              <a:off x="386175" y="2334536"/>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00FF00"/>
                              </a:solidFill>
                              <a:prstDash val="solid"/>
                              <a:round/>
                              <a:headEnd type="none" w="sm" len="sm"/>
                              <a:tailEnd type="none" w="sm" len="sm"/>
                            </a:ln>
                          </wps:spPr>
                          <wps:txbx>
                            <w:txbxContent>
                              <w:p w14:paraId="7288BACD"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941986968" name="Freeform: Shape 941986968"/>
                          <wps:cNvSpPr/>
                          <wps:spPr>
                            <a:xfrm>
                              <a:off x="386175" y="2788911"/>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FF0000"/>
                              </a:solidFill>
                              <a:prstDash val="solid"/>
                              <a:round/>
                              <a:headEnd type="none" w="sm" len="sm"/>
                              <a:tailEnd type="none" w="sm" len="sm"/>
                            </a:ln>
                          </wps:spPr>
                          <wps:txbx>
                            <w:txbxContent>
                              <w:p w14:paraId="1CCDD78B"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524272077" name="Rectangle 524272077"/>
                          <wps:cNvSpPr/>
                          <wps:spPr>
                            <a:xfrm>
                              <a:off x="935075" y="983800"/>
                              <a:ext cx="3516300" cy="574800"/>
                            </a:xfrm>
                            <a:prstGeom prst="rect">
                              <a:avLst/>
                            </a:prstGeom>
                            <a:noFill/>
                            <a:ln>
                              <a:noFill/>
                            </a:ln>
                          </wps:spPr>
                          <wps:txbx>
                            <w:txbxContent>
                              <w:p w14:paraId="72804810" w14:textId="77777777" w:rsidR="0036003C" w:rsidRDefault="0036003C" w:rsidP="0036003C">
                                <w:pPr>
                                  <w:spacing w:line="240" w:lineRule="auto"/>
                                  <w:jc w:val="center"/>
                                  <w:textDirection w:val="btLr"/>
                                </w:pPr>
                                <w:r>
                                  <w:rPr>
                                    <w:color w:val="000000"/>
                                    <w:sz w:val="28"/>
                                  </w:rPr>
                                  <w:t xml:space="preserve">Polymers with </w:t>
                                </w:r>
                                <w:r>
                                  <w:rPr>
                                    <w:b/>
                                    <w:color w:val="000000"/>
                                    <w:sz w:val="28"/>
                                    <w:u w:val="single"/>
                                  </w:rPr>
                                  <w:t>NO</w:t>
                                </w:r>
                                <w:r>
                                  <w:rPr>
                                    <w:color w:val="000000"/>
                                    <w:sz w:val="28"/>
                                  </w:rPr>
                                  <w:t xml:space="preserve"> cross-linking</w:t>
                                </w:r>
                              </w:p>
                            </w:txbxContent>
                          </wps:txbx>
                          <wps:bodyPr spcFirstLastPara="1" wrap="square" lIns="91425" tIns="91425" rIns="91425" bIns="91425" anchor="t" anchorCtr="0">
                            <a:noAutofit/>
                          </wps:bodyPr>
                        </wps:wsp>
                        <wps:wsp>
                          <wps:cNvPr id="169773886" name="Freeform: Shape 169773886"/>
                          <wps:cNvSpPr/>
                          <wps:spPr>
                            <a:xfrm>
                              <a:off x="4941325" y="2099411"/>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0000FF"/>
                              </a:solidFill>
                              <a:prstDash val="solid"/>
                              <a:round/>
                              <a:headEnd type="none" w="sm" len="sm"/>
                              <a:tailEnd type="none" w="sm" len="sm"/>
                            </a:ln>
                          </wps:spPr>
                          <wps:txbx>
                            <w:txbxContent>
                              <w:p w14:paraId="0C8D427F"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581609043" name="Freeform: Shape 581609043"/>
                          <wps:cNvSpPr/>
                          <wps:spPr>
                            <a:xfrm>
                              <a:off x="4941325" y="1755036"/>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9900FF"/>
                              </a:solidFill>
                              <a:prstDash val="solid"/>
                              <a:round/>
                              <a:headEnd type="none" w="sm" len="sm"/>
                              <a:tailEnd type="none" w="sm" len="sm"/>
                            </a:ln>
                          </wps:spPr>
                          <wps:txbx>
                            <w:txbxContent>
                              <w:p w14:paraId="0F77698B"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925227380" name="Freeform: Shape 925227380"/>
                          <wps:cNvSpPr/>
                          <wps:spPr>
                            <a:xfrm>
                              <a:off x="4941325" y="2479136"/>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00FF00"/>
                              </a:solidFill>
                              <a:prstDash val="solid"/>
                              <a:round/>
                              <a:headEnd type="none" w="sm" len="sm"/>
                              <a:tailEnd type="none" w="sm" len="sm"/>
                            </a:ln>
                          </wps:spPr>
                          <wps:txbx>
                            <w:txbxContent>
                              <w:p w14:paraId="17E99904"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529845727" name="Freeform: Shape 529845727"/>
                          <wps:cNvSpPr/>
                          <wps:spPr>
                            <a:xfrm>
                              <a:off x="4941325" y="2933511"/>
                              <a:ext cx="4266400" cy="724100"/>
                            </a:xfrm>
                            <a:custGeom>
                              <a:avLst/>
                              <a:gdLst/>
                              <a:ahLst/>
                              <a:cxnLst/>
                              <a:rect l="l" t="t" r="r" b="b"/>
                              <a:pathLst>
                                <a:path w="170656" h="28964" extrusionOk="0">
                                  <a:moveTo>
                                    <a:pt x="0" y="19994"/>
                                  </a:moveTo>
                                  <a:cubicBezTo>
                                    <a:pt x="4450" y="9976"/>
                                    <a:pt x="15955" y="-2503"/>
                                    <a:pt x="26494" y="512"/>
                                  </a:cubicBezTo>
                                  <a:cubicBezTo>
                                    <a:pt x="31447" y="1929"/>
                                    <a:pt x="32764" y="8762"/>
                                    <a:pt x="35066" y="13370"/>
                                  </a:cubicBezTo>
                                  <a:cubicBezTo>
                                    <a:pt x="38479" y="20201"/>
                                    <a:pt x="44722" y="27070"/>
                                    <a:pt x="52210" y="28565"/>
                                  </a:cubicBezTo>
                                  <a:cubicBezTo>
                                    <a:pt x="65719" y="31263"/>
                                    <a:pt x="76984" y="16336"/>
                                    <a:pt x="88445" y="8694"/>
                                  </a:cubicBezTo>
                                  <a:cubicBezTo>
                                    <a:pt x="91879" y="6404"/>
                                    <a:pt x="95658" y="3045"/>
                                    <a:pt x="99744" y="3629"/>
                                  </a:cubicBezTo>
                                  <a:cubicBezTo>
                                    <a:pt x="113321" y="5571"/>
                                    <a:pt x="118894" y="26629"/>
                                    <a:pt x="132472" y="28565"/>
                                  </a:cubicBezTo>
                                  <a:cubicBezTo>
                                    <a:pt x="144260" y="30246"/>
                                    <a:pt x="156984" y="21889"/>
                                    <a:pt x="164422" y="12591"/>
                                  </a:cubicBezTo>
                                  <a:cubicBezTo>
                                    <a:pt x="166437" y="10072"/>
                                    <a:pt x="170656" y="8414"/>
                                    <a:pt x="170656" y="5188"/>
                                  </a:cubicBezTo>
                                </a:path>
                              </a:pathLst>
                            </a:custGeom>
                            <a:noFill/>
                            <a:ln w="19050" cap="flat" cmpd="sng">
                              <a:solidFill>
                                <a:srgbClr val="FF0000"/>
                              </a:solidFill>
                              <a:prstDash val="solid"/>
                              <a:round/>
                              <a:headEnd type="none" w="sm" len="sm"/>
                              <a:tailEnd type="none" w="sm" len="sm"/>
                            </a:ln>
                          </wps:spPr>
                          <wps:txbx>
                            <w:txbxContent>
                              <w:p w14:paraId="4C96EE87" w14:textId="77777777" w:rsidR="0036003C" w:rsidRDefault="0036003C" w:rsidP="0036003C">
                                <w:pPr>
                                  <w:spacing w:line="240" w:lineRule="auto"/>
                                  <w:textDirection w:val="btLr"/>
                                </w:pPr>
                              </w:p>
                            </w:txbxContent>
                          </wps:txbx>
                          <wps:bodyPr spcFirstLastPara="1" wrap="square" lIns="91425" tIns="91425" rIns="91425" bIns="91425" anchor="ctr" anchorCtr="0">
                            <a:noAutofit/>
                          </wps:bodyPr>
                        </wps:wsp>
                        <wps:wsp>
                          <wps:cNvPr id="921413826" name="Rectangle 921413826"/>
                          <wps:cNvSpPr/>
                          <wps:spPr>
                            <a:xfrm>
                              <a:off x="5490225" y="1128400"/>
                              <a:ext cx="3516300" cy="574800"/>
                            </a:xfrm>
                            <a:prstGeom prst="rect">
                              <a:avLst/>
                            </a:prstGeom>
                            <a:noFill/>
                            <a:ln>
                              <a:noFill/>
                            </a:ln>
                          </wps:spPr>
                          <wps:txbx>
                            <w:txbxContent>
                              <w:p w14:paraId="026A45E1" w14:textId="77777777" w:rsidR="0036003C" w:rsidRDefault="0036003C" w:rsidP="0036003C">
                                <w:pPr>
                                  <w:spacing w:line="240" w:lineRule="auto"/>
                                  <w:jc w:val="center"/>
                                  <w:textDirection w:val="btLr"/>
                                </w:pPr>
                                <w:r>
                                  <w:rPr>
                                    <w:color w:val="000000"/>
                                    <w:sz w:val="28"/>
                                  </w:rPr>
                                  <w:t xml:space="preserve">Polymers </w:t>
                                </w:r>
                                <w:r>
                                  <w:rPr>
                                    <w:b/>
                                    <w:color w:val="000000"/>
                                    <w:sz w:val="28"/>
                                    <w:u w:val="single"/>
                                  </w:rPr>
                                  <w:t>WITH</w:t>
                                </w:r>
                                <w:r>
                                  <w:rPr>
                                    <w:color w:val="000000"/>
                                    <w:sz w:val="28"/>
                                  </w:rPr>
                                  <w:t xml:space="preserve"> cross-linking</w:t>
                                </w:r>
                              </w:p>
                            </w:txbxContent>
                          </wps:txbx>
                          <wps:bodyPr spcFirstLastPara="1" wrap="square" lIns="91425" tIns="91425" rIns="91425" bIns="91425" anchor="t" anchorCtr="0">
                            <a:noAutofit/>
                          </wps:bodyPr>
                        </wps:wsp>
                        <wps:wsp>
                          <wps:cNvPr id="197042250" name="Straight Arrow Connector 197042250"/>
                          <wps:cNvCnPr/>
                          <wps:spPr>
                            <a:xfrm>
                              <a:off x="5483975" y="1733825"/>
                              <a:ext cx="117000" cy="389700"/>
                            </a:xfrm>
                            <a:prstGeom prst="straightConnector1">
                              <a:avLst/>
                            </a:prstGeom>
                            <a:noFill/>
                            <a:ln w="19050" cap="flat" cmpd="sng">
                              <a:solidFill>
                                <a:srgbClr val="000000"/>
                              </a:solidFill>
                              <a:prstDash val="solid"/>
                              <a:round/>
                              <a:headEnd type="none" w="sm" len="sm"/>
                              <a:tailEnd type="none" w="sm" len="sm"/>
                            </a:ln>
                          </wps:spPr>
                          <wps:bodyPr/>
                        </wps:wsp>
                        <wps:wsp>
                          <wps:cNvPr id="1853871443" name="Straight Arrow Connector 1853871443"/>
                          <wps:cNvCnPr/>
                          <wps:spPr>
                            <a:xfrm>
                              <a:off x="6272950" y="2493600"/>
                              <a:ext cx="107100" cy="272700"/>
                            </a:xfrm>
                            <a:prstGeom prst="straightConnector1">
                              <a:avLst/>
                            </a:prstGeom>
                            <a:noFill/>
                            <a:ln w="19050" cap="flat" cmpd="sng">
                              <a:solidFill>
                                <a:srgbClr val="000000"/>
                              </a:solidFill>
                              <a:prstDash val="solid"/>
                              <a:round/>
                              <a:headEnd type="none" w="sm" len="sm"/>
                              <a:tailEnd type="none" w="sm" len="sm"/>
                            </a:ln>
                          </wps:spPr>
                          <wps:bodyPr/>
                        </wps:wsp>
                        <wps:wsp>
                          <wps:cNvPr id="852786662" name="Straight Arrow Connector 852786662"/>
                          <wps:cNvCnPr/>
                          <wps:spPr>
                            <a:xfrm>
                              <a:off x="7315200" y="1909150"/>
                              <a:ext cx="126600" cy="282600"/>
                            </a:xfrm>
                            <a:prstGeom prst="straightConnector1">
                              <a:avLst/>
                            </a:prstGeom>
                            <a:noFill/>
                            <a:ln w="19050" cap="flat" cmpd="sng">
                              <a:solidFill>
                                <a:srgbClr val="000000"/>
                              </a:solidFill>
                              <a:prstDash val="solid"/>
                              <a:round/>
                              <a:headEnd type="none" w="sm" len="sm"/>
                              <a:tailEnd type="none" w="sm" len="sm"/>
                            </a:ln>
                          </wps:spPr>
                          <wps:bodyPr/>
                        </wps:wsp>
                        <wps:wsp>
                          <wps:cNvPr id="233044348" name="Straight Arrow Connector 233044348"/>
                          <wps:cNvCnPr/>
                          <wps:spPr>
                            <a:xfrm>
                              <a:off x="8279525" y="2474125"/>
                              <a:ext cx="146100" cy="311700"/>
                            </a:xfrm>
                            <a:prstGeom prst="straightConnector1">
                              <a:avLst/>
                            </a:prstGeom>
                            <a:noFill/>
                            <a:ln w="19050" cap="flat" cmpd="sng">
                              <a:solidFill>
                                <a:srgbClr val="000000"/>
                              </a:solidFill>
                              <a:prstDash val="solid"/>
                              <a:round/>
                              <a:headEnd type="none" w="sm" len="sm"/>
                              <a:tailEnd type="none" w="sm" len="sm"/>
                            </a:ln>
                          </wps:spPr>
                          <wps:bodyPr/>
                        </wps:wsp>
                        <wps:wsp>
                          <wps:cNvPr id="1403681684" name="Straight Arrow Connector 1403681684"/>
                          <wps:cNvCnPr/>
                          <wps:spPr>
                            <a:xfrm>
                              <a:off x="5162525" y="2298775"/>
                              <a:ext cx="136500" cy="214200"/>
                            </a:xfrm>
                            <a:prstGeom prst="straightConnector1">
                              <a:avLst/>
                            </a:prstGeom>
                            <a:noFill/>
                            <a:ln w="19050" cap="flat" cmpd="sng">
                              <a:solidFill>
                                <a:srgbClr val="000000"/>
                              </a:solidFill>
                              <a:prstDash val="solid"/>
                              <a:round/>
                              <a:headEnd type="none" w="sm" len="sm"/>
                              <a:tailEnd type="none" w="sm" len="sm"/>
                            </a:ln>
                          </wps:spPr>
                          <wps:bodyPr/>
                        </wps:wsp>
                        <wps:wsp>
                          <wps:cNvPr id="1839467052" name="Straight Arrow Connector 1839467052"/>
                          <wps:cNvCnPr/>
                          <wps:spPr>
                            <a:xfrm>
                              <a:off x="5951525" y="2629975"/>
                              <a:ext cx="146100" cy="506400"/>
                            </a:xfrm>
                            <a:prstGeom prst="straightConnector1">
                              <a:avLst/>
                            </a:prstGeom>
                            <a:noFill/>
                            <a:ln w="19050" cap="flat" cmpd="sng">
                              <a:solidFill>
                                <a:srgbClr val="000000"/>
                              </a:solidFill>
                              <a:prstDash val="solid"/>
                              <a:round/>
                              <a:headEnd type="none" w="sm" len="sm"/>
                              <a:tailEnd type="none" w="sm" len="sm"/>
                            </a:ln>
                          </wps:spPr>
                          <wps:bodyPr/>
                        </wps:wsp>
                        <wps:wsp>
                          <wps:cNvPr id="1490816249" name="Straight Arrow Connector 1490816249"/>
                          <wps:cNvCnPr/>
                          <wps:spPr>
                            <a:xfrm>
                              <a:off x="7334675" y="2629975"/>
                              <a:ext cx="58500" cy="409200"/>
                            </a:xfrm>
                            <a:prstGeom prst="straightConnector1">
                              <a:avLst/>
                            </a:prstGeom>
                            <a:noFill/>
                            <a:ln w="19050" cap="flat" cmpd="sng">
                              <a:solidFill>
                                <a:srgbClr val="000000"/>
                              </a:solidFill>
                              <a:prstDash val="solid"/>
                              <a:round/>
                              <a:headEnd type="none" w="sm" len="sm"/>
                              <a:tailEnd type="none" w="sm" len="sm"/>
                            </a:ln>
                          </wps:spPr>
                          <wps:bodyPr/>
                        </wps:wsp>
                        <wps:wsp>
                          <wps:cNvPr id="1115601509" name="Straight Arrow Connector 1115601509"/>
                          <wps:cNvCnPr/>
                          <wps:spPr>
                            <a:xfrm>
                              <a:off x="6867125" y="2542300"/>
                              <a:ext cx="87600" cy="311700"/>
                            </a:xfrm>
                            <a:prstGeom prst="straightConnector1">
                              <a:avLst/>
                            </a:prstGeom>
                            <a:noFill/>
                            <a:ln w="19050" cap="flat" cmpd="sng">
                              <a:solidFill>
                                <a:srgbClr val="000000"/>
                              </a:solidFill>
                              <a:prstDash val="solid"/>
                              <a:round/>
                              <a:headEnd type="none" w="sm" len="sm"/>
                              <a:tailEnd type="none" w="sm" len="sm"/>
                            </a:ln>
                          </wps:spPr>
                          <wps:bodyPr/>
                        </wps:wsp>
                        <wps:wsp>
                          <wps:cNvPr id="1619806574" name="Straight Arrow Connector 1619806574"/>
                          <wps:cNvCnPr/>
                          <wps:spPr>
                            <a:xfrm>
                              <a:off x="7919125" y="2620225"/>
                              <a:ext cx="272700" cy="555300"/>
                            </a:xfrm>
                            <a:prstGeom prst="straightConnector1">
                              <a:avLst/>
                            </a:prstGeom>
                            <a:noFill/>
                            <a:ln w="19050" cap="flat" cmpd="sng">
                              <a:solidFill>
                                <a:srgbClr val="000000"/>
                              </a:solidFill>
                              <a:prstDash val="solid"/>
                              <a:round/>
                              <a:headEnd type="none" w="sm" len="sm"/>
                              <a:tailEnd type="none" w="sm" len="sm"/>
                            </a:ln>
                          </wps:spPr>
                          <wps:bodyPr/>
                        </wps:wsp>
                        <wps:wsp>
                          <wps:cNvPr id="1843852775" name="Straight Arrow Connector 1843852775"/>
                          <wps:cNvCnPr/>
                          <wps:spPr>
                            <a:xfrm>
                              <a:off x="8961375" y="2571525"/>
                              <a:ext cx="68100" cy="243600"/>
                            </a:xfrm>
                            <a:prstGeom prst="straightConnector1">
                              <a:avLst/>
                            </a:prstGeom>
                            <a:noFill/>
                            <a:ln w="19050" cap="flat" cmpd="sng">
                              <a:solidFill>
                                <a:srgbClr val="000000"/>
                              </a:solidFill>
                              <a:prstDash val="solid"/>
                              <a:round/>
                              <a:headEnd type="none" w="sm" len="sm"/>
                              <a:tailEnd type="none" w="sm" len="sm"/>
                            </a:ln>
                          </wps:spPr>
                          <wps:bodyPr/>
                        </wps:wsp>
                        <wps:wsp>
                          <wps:cNvPr id="1735717775" name="Straight Arrow Connector 1735717775"/>
                          <wps:cNvCnPr/>
                          <wps:spPr>
                            <a:xfrm>
                              <a:off x="5123550" y="2707900"/>
                              <a:ext cx="0" cy="477300"/>
                            </a:xfrm>
                            <a:prstGeom prst="straightConnector1">
                              <a:avLst/>
                            </a:prstGeom>
                            <a:noFill/>
                            <a:ln w="19050" cap="flat" cmpd="sng">
                              <a:solidFill>
                                <a:srgbClr val="000000"/>
                              </a:solidFill>
                              <a:prstDash val="solid"/>
                              <a:round/>
                              <a:headEnd type="none" w="sm" len="sm"/>
                              <a:tailEnd type="none" w="sm" len="sm"/>
                            </a:ln>
                          </wps:spPr>
                          <wps:bodyPr/>
                        </wps:wsp>
                        <wps:wsp>
                          <wps:cNvPr id="1834388555" name="Straight Arrow Connector 1834388555"/>
                          <wps:cNvCnPr/>
                          <wps:spPr>
                            <a:xfrm flipH="1">
                              <a:off x="6594375" y="3087775"/>
                              <a:ext cx="19500" cy="506400"/>
                            </a:xfrm>
                            <a:prstGeom prst="straightConnector1">
                              <a:avLst/>
                            </a:prstGeom>
                            <a:noFill/>
                            <a:ln w="19050" cap="flat" cmpd="sng">
                              <a:solidFill>
                                <a:srgbClr val="000000"/>
                              </a:solidFill>
                              <a:prstDash val="solid"/>
                              <a:round/>
                              <a:headEnd type="none" w="sm" len="sm"/>
                              <a:tailEnd type="none" w="sm" len="sm"/>
                            </a:ln>
                          </wps:spPr>
                          <wps:bodyPr/>
                        </wps:wsp>
                        <wps:wsp>
                          <wps:cNvPr id="20927869" name="Straight Arrow Connector 20927869"/>
                          <wps:cNvCnPr/>
                          <wps:spPr>
                            <a:xfrm flipH="1">
                              <a:off x="8620400" y="3107250"/>
                              <a:ext cx="39000" cy="516300"/>
                            </a:xfrm>
                            <a:prstGeom prst="straightConnector1">
                              <a:avLst/>
                            </a:prstGeom>
                            <a:noFill/>
                            <a:ln w="19050" cap="flat" cmpd="sng">
                              <a:solidFill>
                                <a:srgbClr val="000000"/>
                              </a:solidFill>
                              <a:prstDash val="solid"/>
                              <a:round/>
                              <a:headEnd type="none" w="sm" len="sm"/>
                              <a:tailEnd type="none" w="sm" len="sm"/>
                            </a:ln>
                          </wps:spPr>
                          <wps:bodyPr/>
                        </wps:wsp>
                      </wpg:grpSp>
                    </wpg:wgp>
                  </a:graphicData>
                </a:graphic>
              </wp:inline>
            </w:drawing>
          </mc:Choice>
          <mc:Fallback>
            <w:pict>
              <v:group w14:anchorId="19D720DE" id="Group 25" o:spid="_x0000_s1045" style="width:468pt;height:143pt;mso-position-horizontal-relative:char;mso-position-vertical-relative:line" coordorigin="23713,28719" coordsize="5949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">
                <v:group id="Group 1121357983" o:spid="_x0000_s1046" style="position:absolute;left:23742;top:28719;width:59436;height:18161" coordorigin="3774,9838" coordsize="88398,2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">
                  <v:rect id="Rectangle 1453696969" o:spid="_x0000_s1047" style="position:absolute;left:3774;top:9838;width:88398;height:26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" filled="f" stroked="f">
                    <v:textbox inset="2.53958mm,2.53958mm,2.53958mm,2.53958mm">
                      <w:txbxContent>
                        <w:p w14:paraId="62A0FD80" w14:textId="77777777" w:rsidR="0036003C" w:rsidRDefault="0036003C" w:rsidP="0036003C">
                          <w:pPr>
                            <w:spacing w:line="240" w:lineRule="auto"/>
                            <w:textDirection w:val="btLr"/>
                          </w:pPr>
                        </w:p>
                      </w:txbxContent>
                    </v:textbox>
                  </v:rect>
                  <v:shape id="Freeform: Shape 1378324280" o:spid="_x0000_s1048" style="position:absolute;left:3861;top:19548;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blue"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458F631B" w14:textId="77777777" w:rsidR="0036003C" w:rsidRDefault="0036003C" w:rsidP="0036003C">
                          <w:pPr>
                            <w:spacing w:line="240" w:lineRule="auto"/>
                            <w:textDirection w:val="btLr"/>
                          </w:pPr>
                        </w:p>
                      </w:txbxContent>
                    </v:textbox>
                  </v:shape>
                  <v:shape id="Freeform: Shape 1289852601" o:spid="_x0000_s1049" style="position:absolute;left:3861;top:16104;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90f"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472C7269" w14:textId="77777777" w:rsidR="0036003C" w:rsidRDefault="0036003C" w:rsidP="0036003C">
                          <w:pPr>
                            <w:spacing w:line="240" w:lineRule="auto"/>
                            <w:textDirection w:val="btLr"/>
                          </w:pPr>
                        </w:p>
                      </w:txbxContent>
                    </v:textbox>
                  </v:shape>
                  <v:shape id="Freeform: Shape 1200121797" o:spid="_x0000_s1050" style="position:absolute;left:3861;top:23345;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lime"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7288BACD" w14:textId="77777777" w:rsidR="0036003C" w:rsidRDefault="0036003C" w:rsidP="0036003C">
                          <w:pPr>
                            <w:spacing w:line="240" w:lineRule="auto"/>
                            <w:textDirection w:val="btLr"/>
                          </w:pPr>
                        </w:p>
                      </w:txbxContent>
                    </v:textbox>
                  </v:shape>
                  <v:shape id="Freeform: Shape 941986968" o:spid="_x0000_s1051" style="position:absolute;left:3861;top:27889;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red"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1CCDD78B" w14:textId="77777777" w:rsidR="0036003C" w:rsidRDefault="0036003C" w:rsidP="0036003C">
                          <w:pPr>
                            <w:spacing w:line="240" w:lineRule="auto"/>
                            <w:textDirection w:val="btLr"/>
                          </w:pPr>
                        </w:p>
                      </w:txbxContent>
                    </v:textbox>
                  </v:shape>
                  <v:rect id="Rectangle 524272077" o:spid="_x0000_s1052" style="position:absolute;left:9350;top:9838;width:35163;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" filled="f" stroked="f">
                    <v:textbox inset="2.53958mm,2.53958mm,2.53958mm,2.53958mm">
                      <w:txbxContent>
                        <w:p w14:paraId="72804810" w14:textId="77777777" w:rsidR="0036003C" w:rsidRDefault="0036003C" w:rsidP="0036003C">
                          <w:pPr>
                            <w:spacing w:line="240" w:lineRule="auto"/>
                            <w:jc w:val="center"/>
                            <w:textDirection w:val="btLr"/>
                          </w:pPr>
                          <w:r>
                            <w:rPr>
                              <w:color w:val="000000"/>
                              <w:sz w:val="28"/>
                            </w:rPr>
                            <w:t xml:space="preserve">Polymers with </w:t>
                          </w:r>
                          <w:r>
                            <w:rPr>
                              <w:b/>
                              <w:color w:val="000000"/>
                              <w:sz w:val="28"/>
                              <w:u w:val="single"/>
                            </w:rPr>
                            <w:t>NO</w:t>
                          </w:r>
                          <w:r>
                            <w:rPr>
                              <w:color w:val="000000"/>
                              <w:sz w:val="28"/>
                            </w:rPr>
                            <w:t xml:space="preserve"> cross-linking</w:t>
                          </w:r>
                        </w:p>
                      </w:txbxContent>
                    </v:textbox>
                  </v:rect>
                  <v:shape id="Freeform: Shape 169773886" o:spid="_x0000_s1053" style="position:absolute;left:49413;top:20994;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blue"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0C8D427F" w14:textId="77777777" w:rsidR="0036003C" w:rsidRDefault="0036003C" w:rsidP="0036003C">
                          <w:pPr>
                            <w:spacing w:line="240" w:lineRule="auto"/>
                            <w:textDirection w:val="btLr"/>
                          </w:pPr>
                        </w:p>
                      </w:txbxContent>
                    </v:textbox>
                  </v:shape>
                  <v:shape id="Freeform: Shape 581609043" o:spid="_x0000_s1054" style="position:absolute;left:49413;top:17550;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90f"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0F77698B" w14:textId="77777777" w:rsidR="0036003C" w:rsidRDefault="0036003C" w:rsidP="0036003C">
                          <w:pPr>
                            <w:spacing w:line="240" w:lineRule="auto"/>
                            <w:textDirection w:val="btLr"/>
                          </w:pPr>
                        </w:p>
                      </w:txbxContent>
                    </v:textbox>
                  </v:shape>
                  <v:shape id="Freeform: Shape 925227380" o:spid="_x0000_s1055" style="position:absolute;left:49413;top:24791;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lime"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17E99904" w14:textId="77777777" w:rsidR="0036003C" w:rsidRDefault="0036003C" w:rsidP="0036003C">
                          <w:pPr>
                            <w:spacing w:line="240" w:lineRule="auto"/>
                            <w:textDirection w:val="btLr"/>
                          </w:pPr>
                        </w:p>
                      </w:txbxContent>
                    </v:textbox>
                  </v:shape>
                  <v:shape id="Freeform: Shape 529845727" o:spid="_x0000_s1056" style="position:absolute;left:49413;top:29335;width:42664;height:7241;visibility:visible;mso-wrap-style:square;v-text-anchor:middle" coordsize="170656,28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" adj="-11796480,,5400" path="m,19994c4450,9976,15955,-2503,26494,512v4953,1417,6270,8250,8572,12858c38479,20201,44722,27070,52210,28565,65719,31263,76984,16336,88445,8694,91879,6404,95658,3045,99744,3629v13577,1942,19150,23000,32728,24936c144260,30246,156984,21889,164422,12591v2015,-2519,6234,-4177,6234,-7403e" filled="f" strokecolor="red" strokeweight="1.5pt">
                    <v:stroke startarrowwidth="narrow" startarrowlength="short" endarrowwidth="narrow" endarrowlength="short" joinstyle="round"/>
                    <v:formulas/>
                    <v:path arrowok="t" o:extrusionok="f" o:connecttype="custom" textboxrect="0,0,170656,28964"/>
                    <v:textbox inset="2.53958mm,2.53958mm,2.53958mm,2.53958mm">
                      <w:txbxContent>
                        <w:p w14:paraId="4C96EE87" w14:textId="77777777" w:rsidR="0036003C" w:rsidRDefault="0036003C" w:rsidP="0036003C">
                          <w:pPr>
                            <w:spacing w:line="240" w:lineRule="auto"/>
                            <w:textDirection w:val="btLr"/>
                          </w:pPr>
                        </w:p>
                      </w:txbxContent>
                    </v:textbox>
                  </v:shape>
                  <v:rect id="Rectangle 921413826" o:spid="_x0000_s1057" style="position:absolute;left:54902;top:11284;width:35163;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" filled="f" stroked="f">
                    <v:textbox inset="2.53958mm,2.53958mm,2.53958mm,2.53958mm">
                      <w:txbxContent>
                        <w:p w14:paraId="026A45E1" w14:textId="77777777" w:rsidR="0036003C" w:rsidRDefault="0036003C" w:rsidP="0036003C">
                          <w:pPr>
                            <w:spacing w:line="240" w:lineRule="auto"/>
                            <w:jc w:val="center"/>
                            <w:textDirection w:val="btLr"/>
                          </w:pPr>
                          <w:r>
                            <w:rPr>
                              <w:color w:val="000000"/>
                              <w:sz w:val="28"/>
                            </w:rPr>
                            <w:t xml:space="preserve">Polymers </w:t>
                          </w:r>
                          <w:r>
                            <w:rPr>
                              <w:b/>
                              <w:color w:val="000000"/>
                              <w:sz w:val="28"/>
                              <w:u w:val="single"/>
                            </w:rPr>
                            <w:t>WITH</w:t>
                          </w:r>
                          <w:r>
                            <w:rPr>
                              <w:color w:val="000000"/>
                              <w:sz w:val="28"/>
                            </w:rPr>
                            <w:t xml:space="preserve"> cross-linking</w:t>
                          </w:r>
                        </w:p>
                      </w:txbxContent>
                    </v:textbox>
                  </v:rect>
                  <v:shape id="Straight Arrow Connector 197042250" o:spid="_x0000_s1058" type="#_x0000_t32" style="position:absolute;left:54839;top:17338;width:1170;height:3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" strokeweight="1.5pt">
                    <v:stroke startarrowwidth="narrow" startarrowlength="short" endarrowwidth="narrow" endarrowlength="short"/>
                  </v:shape>
                  <v:shape id="Straight Arrow Connector 1853871443" o:spid="_x0000_s1059" type="#_x0000_t32" style="position:absolute;left:62729;top:24936;width:1071;height:2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" strokeweight="1.5pt">
                    <v:stroke startarrowwidth="narrow" startarrowlength="short" endarrowwidth="narrow" endarrowlength="short"/>
                  </v:shape>
                  <v:shape id="Straight Arrow Connector 852786662" o:spid="_x0000_s1060" type="#_x0000_t32" style="position:absolute;left:73152;top:19091;width:1266;height:2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" strokeweight="1.5pt">
                    <v:stroke startarrowwidth="narrow" startarrowlength="short" endarrowwidth="narrow" endarrowlength="short"/>
                  </v:shape>
                  <v:shape id="Straight Arrow Connector 233044348" o:spid="_x0000_s1061" type="#_x0000_t32" style="position:absolute;left:82795;top:24741;width:1461;height:3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" strokeweight="1.5pt">
                    <v:stroke startarrowwidth="narrow" startarrowlength="short" endarrowwidth="narrow" endarrowlength="short"/>
                  </v:shape>
                  <v:shape id="Straight Arrow Connector 1403681684" o:spid="_x0000_s1062" type="#_x0000_t32" style="position:absolute;left:51625;top:22987;width:1365;height: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" strokeweight="1.5pt">
                    <v:stroke startarrowwidth="narrow" startarrowlength="short" endarrowwidth="narrow" endarrowlength="short"/>
                  </v:shape>
                  <v:shape id="Straight Arrow Connector 1839467052" o:spid="_x0000_s1063" type="#_x0000_t32" style="position:absolute;left:59515;top:26299;width:1461;height:5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" strokeweight="1.5pt">
                    <v:stroke startarrowwidth="narrow" startarrowlength="short" endarrowwidth="narrow" endarrowlength="short"/>
                  </v:shape>
                  <v:shape id="Straight Arrow Connector 1490816249" o:spid="_x0000_s1064" type="#_x0000_t32" style="position:absolute;left:73346;top:26299;width:585;height:4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" strokeweight="1.5pt">
                    <v:stroke startarrowwidth="narrow" startarrowlength="short" endarrowwidth="narrow" endarrowlength="short"/>
                  </v:shape>
                  <v:shape id="Straight Arrow Connector 1115601509" o:spid="_x0000_s1065" type="#_x0000_t32" style="position:absolute;left:68671;top:25423;width:876;height:3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" strokeweight="1.5pt">
                    <v:stroke startarrowwidth="narrow" startarrowlength="short" endarrowwidth="narrow" endarrowlength="short"/>
                  </v:shape>
                  <v:shape id="Straight Arrow Connector 1619806574" o:spid="_x0000_s1066" type="#_x0000_t32" style="position:absolute;left:79191;top:26202;width:2727;height:5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" strokeweight="1.5pt">
                    <v:stroke startarrowwidth="narrow" startarrowlength="short" endarrowwidth="narrow" endarrowlength="short"/>
                  </v:shape>
                  <v:shape id="Straight Arrow Connector 1843852775" o:spid="_x0000_s1067" type="#_x0000_t32" style="position:absolute;left:89613;top:25715;width:681;height:2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" strokeweight="1.5pt">
                    <v:stroke startarrowwidth="narrow" startarrowlength="short" endarrowwidth="narrow" endarrowlength="short"/>
                  </v:shape>
                  <v:shape id="Straight Arrow Connector 1735717775" o:spid="_x0000_s1068" type="#_x0000_t32" style="position:absolute;left:51235;top:27079;width:0;height:4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" strokeweight="1.5pt">
                    <v:stroke startarrowwidth="narrow" startarrowlength="short" endarrowwidth="narrow" endarrowlength="short"/>
                  </v:shape>
                  <v:shape id="Straight Arrow Connector 1834388555" o:spid="_x0000_s1069" type="#_x0000_t32" style="position:absolute;left:65943;top:30877;width:195;height:5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" strokeweight="1.5pt">
                    <v:stroke startarrowwidth="narrow" startarrowlength="short" endarrowwidth="narrow" endarrowlength="short"/>
                  </v:shape>
                  <v:shape id="Straight Arrow Connector 20927869" o:spid="_x0000_s1070" type="#_x0000_t32" style="position:absolute;left:86204;top:31072;width:390;height:51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" strokeweight="1.5pt">
                    <v:stroke startarrowwidth="narrow" startarrowlength="short" endarrowwidth="narrow" endarrowlength="short"/>
                  </v:shape>
                </v:group>
                <w10:anchorlock/>
              </v:group>
            </w:pict>
          </mc:Fallback>
        </mc:AlternateContent>
      </w:r>
    </w:p>
    <w:p w14:paraId="2E060292" w14:textId="77777777" w:rsidR="0036003C" w:rsidRDefault="0036003C" w:rsidP="0036003C">
      <w:pPr>
        <w:rPr>
          <w:rFonts w:ascii="Century Gothic" w:eastAsia="Century Gothic" w:hAnsi="Century Gothic" w:cs="Century Gothic"/>
        </w:rPr>
      </w:pPr>
    </w:p>
    <w:p w14:paraId="379D757A"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 xml:space="preserve">We measure how acidic or basic an environment is </w:t>
      </w:r>
      <w:proofErr w:type="gramStart"/>
      <w:r>
        <w:rPr>
          <w:rFonts w:ascii="Century Gothic" w:eastAsia="Century Gothic" w:hAnsi="Century Gothic" w:cs="Century Gothic"/>
        </w:rPr>
        <w:t xml:space="preserve">using  </w:t>
      </w:r>
      <w:proofErr w:type="spellStart"/>
      <w:r>
        <w:rPr>
          <w:rFonts w:ascii="Century Gothic" w:eastAsia="Century Gothic" w:hAnsi="Century Gothic" w:cs="Century Gothic"/>
          <w:b/>
        </w:rPr>
        <w:t>pH</w:t>
      </w:r>
      <w:proofErr w:type="gramEnd"/>
      <w:r>
        <w:rPr>
          <w:rFonts w:ascii="Century Gothic" w:eastAsia="Century Gothic" w:hAnsi="Century Gothic" w:cs="Century Gothic"/>
        </w:rPr>
        <w:t>.</w:t>
      </w:r>
      <w:proofErr w:type="spellEnd"/>
      <w:r>
        <w:rPr>
          <w:rFonts w:ascii="Century Gothic" w:eastAsia="Century Gothic" w:hAnsi="Century Gothic" w:cs="Century Gothic"/>
        </w:rPr>
        <w:t xml:space="preserve"> The pH scale ranges from 1 (strong acid) to 7 (neutral) to 14 (strong base).  The further a pH is from 7, the stronger the acid/base is, while a pH closer to 7 indicates a weaker or more neutral acid/base. The </w:t>
      </w:r>
      <w:proofErr w:type="gramStart"/>
      <w:r>
        <w:rPr>
          <w:rFonts w:ascii="Century Gothic" w:eastAsia="Century Gothic" w:hAnsi="Century Gothic" w:cs="Century Gothic"/>
        </w:rPr>
        <w:t>pH  impacts</w:t>
      </w:r>
      <w:proofErr w:type="gramEnd"/>
      <w:r>
        <w:rPr>
          <w:rFonts w:ascii="Century Gothic" w:eastAsia="Century Gothic" w:hAnsi="Century Gothic" w:cs="Century Gothic"/>
        </w:rPr>
        <w:t xml:space="preserve"> how much bonding (</w:t>
      </w:r>
      <w:r>
        <w:rPr>
          <w:rFonts w:ascii="Century Gothic" w:eastAsia="Century Gothic" w:hAnsi="Century Gothic" w:cs="Century Gothic"/>
          <w:b/>
        </w:rPr>
        <w:t>cross-linking</w:t>
      </w:r>
      <w:r>
        <w:rPr>
          <w:rFonts w:ascii="Century Gothic" w:eastAsia="Century Gothic" w:hAnsi="Century Gothic" w:cs="Century Gothic"/>
        </w:rPr>
        <w:t xml:space="preserve">) occurs. A strong acid or base blocks some cross-linking when creating your bioplastic, which would create a more flexible product. Putting your starch polymer in a weak acid or base environment will keep more of the cross-linking bonds intact, and create a more rigid </w:t>
      </w:r>
      <w:proofErr w:type="gramStart"/>
      <w:r>
        <w:rPr>
          <w:rFonts w:ascii="Century Gothic" w:eastAsia="Century Gothic" w:hAnsi="Century Gothic" w:cs="Century Gothic"/>
        </w:rPr>
        <w:t>product..</w:t>
      </w:r>
      <w:proofErr w:type="gramEnd"/>
      <w:r>
        <w:rPr>
          <w:rFonts w:ascii="Century Gothic" w:eastAsia="Century Gothic" w:hAnsi="Century Gothic" w:cs="Century Gothic"/>
        </w:rPr>
        <w:t xml:space="preserve"> Stronger acids or bases create smaller pieces, or smaller polymers. </w:t>
      </w:r>
    </w:p>
    <w:p w14:paraId="2EB0AC60" w14:textId="77777777" w:rsidR="0036003C" w:rsidRDefault="0036003C" w:rsidP="0036003C">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114300" distB="114300" distL="114300" distR="114300" wp14:anchorId="4E1387A5" wp14:editId="5E47A17A">
            <wp:extent cx="4733925" cy="2219325"/>
            <wp:effectExtent l="0" t="0" r="0" b="0"/>
            <wp:docPr id="50" name="image15.png" descr="A picture containing text, diagram, font, line&#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15.png" descr="A picture containing text, diagram, font, line&#10;&#10;Description automatically generated"/>
                    <pic:cNvPicPr preferRelativeResize="0"/>
                  </pic:nvPicPr>
                  <pic:blipFill>
                    <a:blip r:embed="rId9"/>
                    <a:srcRect/>
                    <a:stretch>
                      <a:fillRect/>
                    </a:stretch>
                  </pic:blipFill>
                  <pic:spPr>
                    <a:xfrm>
                      <a:off x="0" y="0"/>
                      <a:ext cx="4733925" cy="2219325"/>
                    </a:xfrm>
                    <a:prstGeom prst="rect">
                      <a:avLst/>
                    </a:prstGeom>
                    <a:ln/>
                  </pic:spPr>
                </pic:pic>
              </a:graphicData>
            </a:graphic>
          </wp:inline>
        </w:drawing>
      </w:r>
      <w:r>
        <w:br w:type="page"/>
      </w:r>
    </w:p>
    <w:p w14:paraId="4AD1BDA9" w14:textId="77777777" w:rsidR="0036003C" w:rsidRDefault="0036003C" w:rsidP="0036003C">
      <w:pPr>
        <w:rPr>
          <w:rFonts w:ascii="Century Gothic" w:eastAsia="Century Gothic" w:hAnsi="Century Gothic" w:cs="Century Gothic"/>
        </w:rPr>
      </w:pPr>
    </w:p>
    <w:tbl>
      <w:tblPr>
        <w:tblW w:w="10980"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0"/>
        <w:gridCol w:w="5430"/>
      </w:tblGrid>
      <w:tr w:rsidR="0036003C" w14:paraId="51167CA2" w14:textId="77777777" w:rsidTr="005060DE">
        <w:tc>
          <w:tcPr>
            <w:tcW w:w="5550" w:type="dxa"/>
            <w:shd w:val="clear" w:color="auto" w:fill="auto"/>
            <w:tcMar>
              <w:top w:w="100" w:type="dxa"/>
              <w:left w:w="100" w:type="dxa"/>
              <w:bottom w:w="100" w:type="dxa"/>
              <w:right w:w="100" w:type="dxa"/>
            </w:tcMar>
          </w:tcPr>
          <w:p w14:paraId="6B65CD9D"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More Flexible</w:t>
            </w:r>
          </w:p>
        </w:tc>
        <w:tc>
          <w:tcPr>
            <w:tcW w:w="5430" w:type="dxa"/>
            <w:shd w:val="clear" w:color="auto" w:fill="auto"/>
            <w:tcMar>
              <w:top w:w="100" w:type="dxa"/>
              <w:left w:w="100" w:type="dxa"/>
              <w:bottom w:w="100" w:type="dxa"/>
              <w:right w:w="100" w:type="dxa"/>
            </w:tcMar>
          </w:tcPr>
          <w:p w14:paraId="3B8DFC57"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Less Flexible (Rigid)</w:t>
            </w:r>
          </w:p>
        </w:tc>
      </w:tr>
      <w:tr w:rsidR="0036003C" w14:paraId="6A1B9C83" w14:textId="77777777" w:rsidTr="005060DE">
        <w:tc>
          <w:tcPr>
            <w:tcW w:w="5550" w:type="dxa"/>
            <w:shd w:val="clear" w:color="auto" w:fill="auto"/>
            <w:tcMar>
              <w:top w:w="100" w:type="dxa"/>
              <w:left w:w="100" w:type="dxa"/>
              <w:bottom w:w="100" w:type="dxa"/>
              <w:right w:w="100" w:type="dxa"/>
            </w:tcMar>
          </w:tcPr>
          <w:p w14:paraId="66B82353"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___</w:t>
            </w:r>
            <w:proofErr w:type="spellStart"/>
            <w:r>
              <w:rPr>
                <w:rFonts w:ascii="Century Gothic" w:eastAsia="Century Gothic" w:hAnsi="Century Gothic" w:cs="Century Gothic"/>
              </w:rPr>
              <w:t>low____Concentration</w:t>
            </w:r>
            <w:proofErr w:type="spellEnd"/>
            <w:r>
              <w:rPr>
                <w:rFonts w:ascii="Century Gothic" w:eastAsia="Century Gothic" w:hAnsi="Century Gothic" w:cs="Century Gothic"/>
              </w:rPr>
              <w:t xml:space="preserve"> of starch (___high___) water</w:t>
            </w:r>
          </w:p>
        </w:tc>
        <w:tc>
          <w:tcPr>
            <w:tcW w:w="5430" w:type="dxa"/>
            <w:shd w:val="clear" w:color="auto" w:fill="auto"/>
            <w:tcMar>
              <w:top w:w="100" w:type="dxa"/>
              <w:left w:w="100" w:type="dxa"/>
              <w:bottom w:w="100" w:type="dxa"/>
              <w:right w:w="100" w:type="dxa"/>
            </w:tcMar>
          </w:tcPr>
          <w:p w14:paraId="41300423"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___</w:t>
            </w:r>
            <w:proofErr w:type="spellStart"/>
            <w:r>
              <w:rPr>
                <w:rFonts w:ascii="Century Gothic" w:eastAsia="Century Gothic" w:hAnsi="Century Gothic" w:cs="Century Gothic"/>
              </w:rPr>
              <w:t>high___Concentration</w:t>
            </w:r>
            <w:proofErr w:type="spellEnd"/>
            <w:r>
              <w:rPr>
                <w:rFonts w:ascii="Century Gothic" w:eastAsia="Century Gothic" w:hAnsi="Century Gothic" w:cs="Century Gothic"/>
              </w:rPr>
              <w:t xml:space="preserve"> of starch (___low___) water</w:t>
            </w:r>
          </w:p>
        </w:tc>
      </w:tr>
      <w:tr w:rsidR="0036003C" w14:paraId="2E0EA590" w14:textId="77777777" w:rsidTr="005060DE">
        <w:trPr>
          <w:trHeight w:val="510"/>
        </w:trPr>
        <w:tc>
          <w:tcPr>
            <w:tcW w:w="5550" w:type="dxa"/>
            <w:shd w:val="clear" w:color="auto" w:fill="auto"/>
            <w:tcMar>
              <w:top w:w="100" w:type="dxa"/>
              <w:left w:w="100" w:type="dxa"/>
              <w:bottom w:w="100" w:type="dxa"/>
              <w:right w:w="100" w:type="dxa"/>
            </w:tcMar>
          </w:tcPr>
          <w:p w14:paraId="405039B6"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_______ temperature</w:t>
            </w:r>
          </w:p>
        </w:tc>
        <w:tc>
          <w:tcPr>
            <w:tcW w:w="5430" w:type="dxa"/>
            <w:shd w:val="clear" w:color="auto" w:fill="auto"/>
            <w:tcMar>
              <w:top w:w="100" w:type="dxa"/>
              <w:left w:w="100" w:type="dxa"/>
              <w:bottom w:w="100" w:type="dxa"/>
              <w:right w:w="100" w:type="dxa"/>
            </w:tcMar>
          </w:tcPr>
          <w:p w14:paraId="60C2D913"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_______ temperature</w:t>
            </w:r>
          </w:p>
        </w:tc>
      </w:tr>
      <w:tr w:rsidR="0036003C" w14:paraId="00C10305" w14:textId="77777777" w:rsidTr="005060DE">
        <w:tc>
          <w:tcPr>
            <w:tcW w:w="5550" w:type="dxa"/>
            <w:shd w:val="clear" w:color="auto" w:fill="auto"/>
            <w:tcMar>
              <w:top w:w="100" w:type="dxa"/>
              <w:left w:w="100" w:type="dxa"/>
              <w:bottom w:w="100" w:type="dxa"/>
              <w:right w:w="100" w:type="dxa"/>
            </w:tcMar>
          </w:tcPr>
          <w:p w14:paraId="02F2623A"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______ pH</w:t>
            </w:r>
          </w:p>
        </w:tc>
        <w:tc>
          <w:tcPr>
            <w:tcW w:w="5430" w:type="dxa"/>
            <w:shd w:val="clear" w:color="auto" w:fill="auto"/>
            <w:tcMar>
              <w:top w:w="100" w:type="dxa"/>
              <w:left w:w="100" w:type="dxa"/>
              <w:bottom w:w="100" w:type="dxa"/>
              <w:right w:w="100" w:type="dxa"/>
            </w:tcMar>
          </w:tcPr>
          <w:p w14:paraId="27AF078A" w14:textId="77777777" w:rsidR="0036003C" w:rsidRDefault="0036003C" w:rsidP="005060DE">
            <w:pPr>
              <w:widowControl w:val="0"/>
              <w:rPr>
                <w:rFonts w:ascii="Century Gothic" w:eastAsia="Century Gothic" w:hAnsi="Century Gothic" w:cs="Century Gothic"/>
              </w:rPr>
            </w:pPr>
            <w:r>
              <w:rPr>
                <w:rFonts w:ascii="Century Gothic" w:eastAsia="Century Gothic" w:hAnsi="Century Gothic" w:cs="Century Gothic"/>
              </w:rPr>
              <w:t>______ pH</w:t>
            </w:r>
          </w:p>
        </w:tc>
      </w:tr>
    </w:tbl>
    <w:p w14:paraId="079D7EAF" w14:textId="77777777" w:rsidR="0036003C" w:rsidRDefault="0036003C" w:rsidP="0036003C">
      <w:pPr>
        <w:rPr>
          <w:rFonts w:ascii="Century Gothic" w:eastAsia="Century Gothic" w:hAnsi="Century Gothic" w:cs="Century Gothic"/>
        </w:rPr>
      </w:pPr>
    </w:p>
    <w:p w14:paraId="4011A4F7" w14:textId="77777777" w:rsidR="0036003C" w:rsidRDefault="0036003C" w:rsidP="0036003C">
      <w:pPr>
        <w:rPr>
          <w:rFonts w:ascii="Century Gothic" w:eastAsia="Century Gothic" w:hAnsi="Century Gothic" w:cs="Century Gothic"/>
          <w:b/>
        </w:rPr>
      </w:pPr>
      <w:r>
        <w:rPr>
          <w:rFonts w:ascii="Century Gothic" w:eastAsia="Century Gothic" w:hAnsi="Century Gothic" w:cs="Century Gothic"/>
          <w:b/>
        </w:rPr>
        <w:t xml:space="preserve">My group’s variable: </w:t>
      </w:r>
    </w:p>
    <w:p w14:paraId="7FF26F35" w14:textId="77777777" w:rsidR="0036003C" w:rsidRDefault="0036003C" w:rsidP="0036003C">
      <w:pPr>
        <w:rPr>
          <w:rFonts w:ascii="Century Gothic" w:eastAsia="Century Gothic" w:hAnsi="Century Gothic" w:cs="Century Gothic"/>
          <w:b/>
        </w:rPr>
      </w:pPr>
      <w:r>
        <w:rPr>
          <w:rFonts w:ascii="Century Gothic" w:eastAsia="Century Gothic" w:hAnsi="Century Gothic" w:cs="Century Gothic"/>
          <w:b/>
        </w:rPr>
        <w:t xml:space="preserve">Hypothesis: </w:t>
      </w:r>
    </w:p>
    <w:p w14:paraId="12A133C0" w14:textId="77777777" w:rsidR="0036003C" w:rsidRDefault="0036003C" w:rsidP="0036003C">
      <w:pPr>
        <w:ind w:left="720"/>
        <w:jc w:val="center"/>
        <w:rPr>
          <w:rFonts w:ascii="Century Gothic" w:eastAsia="Century Gothic" w:hAnsi="Century Gothic" w:cs="Century Gothic"/>
          <w:b/>
          <w:sz w:val="28"/>
          <w:szCs w:val="28"/>
        </w:rPr>
      </w:pPr>
    </w:p>
    <w:p w14:paraId="4D4B0B04" w14:textId="77777777" w:rsidR="0036003C" w:rsidRDefault="0036003C" w:rsidP="0036003C">
      <w:pPr>
        <w:ind w:left="720"/>
        <w:jc w:val="center"/>
        <w:rPr>
          <w:rFonts w:ascii="Century Gothic" w:eastAsia="Century Gothic" w:hAnsi="Century Gothic" w:cs="Century Gothic"/>
          <w:b/>
          <w:sz w:val="28"/>
          <w:szCs w:val="28"/>
        </w:rPr>
      </w:pPr>
    </w:p>
    <w:p w14:paraId="52F2701E" w14:textId="77777777" w:rsidR="0036003C" w:rsidRDefault="0036003C" w:rsidP="0036003C">
      <w:pPr>
        <w:ind w:left="720"/>
        <w:jc w:val="center"/>
        <w:rPr>
          <w:rFonts w:ascii="Century Gothic" w:eastAsia="Century Gothic" w:hAnsi="Century Gothic" w:cs="Century Gothic"/>
          <w:b/>
          <w:sz w:val="28"/>
          <w:szCs w:val="28"/>
        </w:rPr>
      </w:pPr>
      <w:r>
        <w:br w:type="page"/>
      </w:r>
    </w:p>
    <w:p w14:paraId="39C41CAB" w14:textId="77777777" w:rsidR="0036003C" w:rsidRDefault="0036003C" w:rsidP="0036003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Lab</w:t>
      </w:r>
      <w:bookmarkStart w:id="2" w:name="bookmark=id.1ci93xb" w:colFirst="0" w:colLast="0"/>
      <w:bookmarkEnd w:id="2"/>
      <w:r>
        <w:rPr>
          <w:rFonts w:ascii="Century Gothic" w:eastAsia="Century Gothic" w:hAnsi="Century Gothic" w:cs="Century Gothic"/>
          <w:b/>
          <w:sz w:val="36"/>
          <w:szCs w:val="36"/>
        </w:rPr>
        <w:t xml:space="preserve">: Testing Variables </w:t>
      </w:r>
      <w:proofErr w:type="gramStart"/>
      <w:r>
        <w:rPr>
          <w:rFonts w:ascii="Century Gothic" w:eastAsia="Century Gothic" w:hAnsi="Century Gothic" w:cs="Century Gothic"/>
          <w:b/>
          <w:sz w:val="36"/>
          <w:szCs w:val="36"/>
        </w:rPr>
        <w:t>With</w:t>
      </w:r>
      <w:proofErr w:type="gramEnd"/>
      <w:r>
        <w:rPr>
          <w:rFonts w:ascii="Century Gothic" w:eastAsia="Century Gothic" w:hAnsi="Century Gothic" w:cs="Century Gothic"/>
          <w:b/>
          <w:sz w:val="36"/>
          <w:szCs w:val="36"/>
        </w:rPr>
        <w:t xml:space="preserve"> Bioplastics: </w:t>
      </w:r>
    </w:p>
    <w:p w14:paraId="338CA9EF" w14:textId="77777777" w:rsidR="0036003C" w:rsidRDefault="0036003C" w:rsidP="0036003C">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Temperature, Concentration, pH</w:t>
      </w:r>
    </w:p>
    <w:p w14:paraId="365FF930" w14:textId="77777777" w:rsidR="0036003C" w:rsidRDefault="0036003C" w:rsidP="0036003C">
      <w:pPr>
        <w:rPr>
          <w:rFonts w:ascii="Century Gothic" w:eastAsia="Century Gothic" w:hAnsi="Century Gothic" w:cs="Century Gothic"/>
          <w:b/>
        </w:rPr>
      </w:pPr>
    </w:p>
    <w:p w14:paraId="1AE7653B"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b/>
        </w:rPr>
        <w:t xml:space="preserve">My group’s variable:  </w:t>
      </w:r>
    </w:p>
    <w:p w14:paraId="3A234427" w14:textId="77777777" w:rsidR="0036003C" w:rsidRDefault="0036003C" w:rsidP="0036003C">
      <w:pPr>
        <w:rPr>
          <w:rFonts w:ascii="Century Gothic" w:eastAsia="Century Gothic" w:hAnsi="Century Gothic" w:cs="Century Gothic"/>
        </w:rPr>
      </w:pPr>
    </w:p>
    <w:tbl>
      <w:tblPr>
        <w:tblW w:w="8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35"/>
      </w:tblGrid>
      <w:tr w:rsidR="0036003C" w14:paraId="4FA0E59D" w14:textId="77777777" w:rsidTr="005060DE">
        <w:tc>
          <w:tcPr>
            <w:tcW w:w="8235" w:type="dxa"/>
            <w:shd w:val="clear" w:color="auto" w:fill="auto"/>
            <w:tcMar>
              <w:top w:w="100" w:type="dxa"/>
              <w:left w:w="100" w:type="dxa"/>
              <w:bottom w:w="100" w:type="dxa"/>
              <w:right w:w="100" w:type="dxa"/>
            </w:tcMar>
          </w:tcPr>
          <w:p w14:paraId="75FA5D16" w14:textId="77777777" w:rsidR="0036003C" w:rsidRDefault="0036003C" w:rsidP="005060DE">
            <w:pPr>
              <w:widowControl w:val="0"/>
              <w:rPr>
                <w:rFonts w:ascii="Century Gothic" w:eastAsia="Century Gothic" w:hAnsi="Century Gothic" w:cs="Century Gothic"/>
                <w:b/>
              </w:rPr>
            </w:pPr>
            <w:r>
              <w:rPr>
                <w:rFonts w:ascii="Century Gothic" w:eastAsia="Century Gothic" w:hAnsi="Century Gothic" w:cs="Century Gothic"/>
                <w:b/>
              </w:rPr>
              <w:t>Materials:</w:t>
            </w:r>
          </w:p>
          <w:p w14:paraId="20D21BCA"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250-mL beakers (3)</w:t>
            </w:r>
          </w:p>
          <w:p w14:paraId="3780E588"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Heat-resistant gloves</w:t>
            </w:r>
          </w:p>
          <w:p w14:paraId="66F26161"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Aluminum tray</w:t>
            </w:r>
          </w:p>
          <w:p w14:paraId="7B8EB14F"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Hot plate</w:t>
            </w:r>
          </w:p>
          <w:p w14:paraId="2C351332"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Stirring rod</w:t>
            </w:r>
          </w:p>
          <w:p w14:paraId="0B2E236F"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Syringes</w:t>
            </w:r>
          </w:p>
          <w:p w14:paraId="04120AA2"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Graduated cylinder</w:t>
            </w:r>
          </w:p>
          <w:p w14:paraId="432E89E5"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Wax pencil</w:t>
            </w:r>
          </w:p>
          <w:p w14:paraId="6B6CF400"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Wax paper, 1 8x11 sheet</w:t>
            </w:r>
          </w:p>
          <w:p w14:paraId="4DD98DB9"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 xml:space="preserve">Protective gloves, 1 pair per </w:t>
            </w:r>
            <w:proofErr w:type="gramStart"/>
            <w:r>
              <w:rPr>
                <w:rFonts w:ascii="Century Gothic" w:eastAsia="Century Gothic" w:hAnsi="Century Gothic" w:cs="Century Gothic"/>
              </w:rPr>
              <w:t>student</w:t>
            </w:r>
            <w:proofErr w:type="gramEnd"/>
            <w:r>
              <w:rPr>
                <w:rFonts w:ascii="Century Gothic" w:eastAsia="Century Gothic" w:hAnsi="Century Gothic" w:cs="Century Gothic"/>
              </w:rPr>
              <w:t xml:space="preserve"> </w:t>
            </w:r>
          </w:p>
          <w:p w14:paraId="2E1ED770"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 xml:space="preserve">Protective goggles, 1 per student </w:t>
            </w:r>
          </w:p>
          <w:p w14:paraId="703BA65F"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 xml:space="preserve">Photocopies of Tracing Loops sheet, 1 per student </w:t>
            </w:r>
          </w:p>
          <w:p w14:paraId="3B6A7DAD"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 xml:space="preserve">Tapioca starch </w:t>
            </w:r>
          </w:p>
          <w:p w14:paraId="7F6436BA"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White vinegar (pure)</w:t>
            </w:r>
          </w:p>
          <w:p w14:paraId="42947874"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Diluted white vinegar (50% water, 50% vinegar)</w:t>
            </w:r>
          </w:p>
          <w:p w14:paraId="54DDCFC8"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 xml:space="preserve">Sorbitol </w:t>
            </w:r>
          </w:p>
          <w:p w14:paraId="5C791D19"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 xml:space="preserve">Wax paper </w:t>
            </w:r>
          </w:p>
          <w:p w14:paraId="2D5E2213"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Tape</w:t>
            </w:r>
          </w:p>
          <w:p w14:paraId="0F4DEC27"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 xml:space="preserve">Lab Safety Rules </w:t>
            </w:r>
          </w:p>
          <w:p w14:paraId="3B693EF4" w14:textId="77777777" w:rsidR="0036003C" w:rsidRDefault="0036003C" w:rsidP="0036003C">
            <w:pPr>
              <w:widowControl w:val="0"/>
              <w:numPr>
                <w:ilvl w:val="0"/>
                <w:numId w:val="1"/>
              </w:numPr>
              <w:rPr>
                <w:rFonts w:ascii="Century Gothic" w:eastAsia="Century Gothic" w:hAnsi="Century Gothic" w:cs="Century Gothic"/>
              </w:rPr>
            </w:pPr>
            <w:r>
              <w:rPr>
                <w:rFonts w:ascii="Century Gothic" w:eastAsia="Century Gothic" w:hAnsi="Century Gothic" w:cs="Century Gothic"/>
              </w:rPr>
              <w:t>Cellphone timer</w:t>
            </w:r>
          </w:p>
        </w:tc>
      </w:tr>
    </w:tbl>
    <w:p w14:paraId="6A95A31B" w14:textId="77777777" w:rsidR="0036003C" w:rsidRDefault="0036003C" w:rsidP="0036003C">
      <w:pPr>
        <w:rPr>
          <w:rFonts w:ascii="Century Gothic" w:eastAsia="Century Gothic" w:hAnsi="Century Gothic" w:cs="Century Gothic"/>
        </w:rPr>
      </w:pPr>
    </w:p>
    <w:p w14:paraId="099F324E"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List below the formula components you will be using:</w:t>
      </w:r>
    </w:p>
    <w:p w14:paraId="3B59989A"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Starch: _________________</w:t>
      </w:r>
    </w:p>
    <w:p w14:paraId="7740239C" w14:textId="77777777" w:rsidR="0036003C" w:rsidRDefault="0036003C" w:rsidP="0036003C">
      <w:pPr>
        <w:rPr>
          <w:rFonts w:ascii="Century Gothic" w:eastAsia="Century Gothic" w:hAnsi="Century Gothic" w:cs="Century Gothic"/>
        </w:rPr>
      </w:pPr>
      <w:proofErr w:type="gramStart"/>
      <w:r>
        <w:rPr>
          <w:rFonts w:ascii="Century Gothic" w:eastAsia="Century Gothic" w:hAnsi="Century Gothic" w:cs="Century Gothic"/>
        </w:rPr>
        <w:t>Acid:_</w:t>
      </w:r>
      <w:proofErr w:type="gramEnd"/>
      <w:r>
        <w:rPr>
          <w:rFonts w:ascii="Century Gothic" w:eastAsia="Century Gothic" w:hAnsi="Century Gothic" w:cs="Century Gothic"/>
        </w:rPr>
        <w:t>_______________</w:t>
      </w:r>
    </w:p>
    <w:p w14:paraId="72A30570" w14:textId="77777777" w:rsidR="0036003C" w:rsidRDefault="0036003C" w:rsidP="0036003C">
      <w:pPr>
        <w:rPr>
          <w:rFonts w:ascii="Century Gothic" w:eastAsia="Century Gothic" w:hAnsi="Century Gothic" w:cs="Century Gothic"/>
        </w:rPr>
      </w:pPr>
      <w:proofErr w:type="gramStart"/>
      <w:r>
        <w:rPr>
          <w:rFonts w:ascii="Century Gothic" w:eastAsia="Century Gothic" w:hAnsi="Century Gothic" w:cs="Century Gothic"/>
        </w:rPr>
        <w:t>Heat:_</w:t>
      </w:r>
      <w:proofErr w:type="gramEnd"/>
      <w:r>
        <w:rPr>
          <w:rFonts w:ascii="Century Gothic" w:eastAsia="Century Gothic" w:hAnsi="Century Gothic" w:cs="Century Gothic"/>
        </w:rPr>
        <w:t>______________</w:t>
      </w:r>
    </w:p>
    <w:p w14:paraId="73149DEF" w14:textId="77777777" w:rsidR="0036003C" w:rsidRDefault="0036003C" w:rsidP="0036003C">
      <w:pPr>
        <w:rPr>
          <w:rFonts w:ascii="Century Gothic" w:eastAsia="Century Gothic" w:hAnsi="Century Gothic" w:cs="Century Gothic"/>
        </w:rPr>
      </w:pPr>
      <w:proofErr w:type="gramStart"/>
      <w:r>
        <w:rPr>
          <w:rFonts w:ascii="Century Gothic" w:eastAsia="Century Gothic" w:hAnsi="Century Gothic" w:cs="Century Gothic"/>
        </w:rPr>
        <w:t>Water:_</w:t>
      </w:r>
      <w:proofErr w:type="gramEnd"/>
      <w:r>
        <w:rPr>
          <w:rFonts w:ascii="Century Gothic" w:eastAsia="Century Gothic" w:hAnsi="Century Gothic" w:cs="Century Gothic"/>
        </w:rPr>
        <w:t>______________</w:t>
      </w:r>
    </w:p>
    <w:p w14:paraId="78FBCA97"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Alcohol: _________________</w:t>
      </w:r>
    </w:p>
    <w:p w14:paraId="6E97EAEE" w14:textId="77777777" w:rsidR="0036003C" w:rsidRDefault="0036003C" w:rsidP="0036003C">
      <w:pPr>
        <w:rPr>
          <w:rFonts w:ascii="Century Gothic" w:eastAsia="Century Gothic" w:hAnsi="Century Gothic" w:cs="Century Gothic"/>
          <w:highlight w:val="green"/>
        </w:rPr>
      </w:pPr>
      <w:r>
        <w:rPr>
          <w:rFonts w:ascii="Century Gothic" w:eastAsia="Century Gothic" w:hAnsi="Century Gothic" w:cs="Century Gothic"/>
        </w:rPr>
        <w:t>Plasticizer: _______________</w:t>
      </w:r>
    </w:p>
    <w:p w14:paraId="551C91D7"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lastRenderedPageBreak/>
        <w:t xml:space="preserve">REMEMBER: Safety first! </w:t>
      </w:r>
      <w:r>
        <w:rPr>
          <w:noProof/>
        </w:rPr>
        <w:drawing>
          <wp:anchor distT="114300" distB="114300" distL="114300" distR="114300" simplePos="0" relativeHeight="251657728" behindDoc="0" locked="0" layoutInCell="1" hidden="0" allowOverlap="1" wp14:anchorId="7D0AABAB" wp14:editId="1D68C3F9">
            <wp:simplePos x="0" y="0"/>
            <wp:positionH relativeFrom="column">
              <wp:posOffset>3095625</wp:posOffset>
            </wp:positionH>
            <wp:positionV relativeFrom="paragraph">
              <wp:posOffset>114300</wp:posOffset>
            </wp:positionV>
            <wp:extent cx="2776538" cy="3436534"/>
            <wp:effectExtent l="0" t="0" r="0" b="0"/>
            <wp:wrapSquare wrapText="bothSides" distT="114300" distB="114300" distL="114300" distR="114300"/>
            <wp:docPr id="27" name="image4.png" descr="A picture containing text, screenshot, font, yellow&#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4.png" descr="A picture containing text, screenshot, font, yellow&#10;&#10;Description automatically generated"/>
                    <pic:cNvPicPr preferRelativeResize="0"/>
                  </pic:nvPicPr>
                  <pic:blipFill>
                    <a:blip r:embed="rId10"/>
                    <a:srcRect t="3636" b="4848"/>
                    <a:stretch>
                      <a:fillRect/>
                    </a:stretch>
                  </pic:blipFill>
                  <pic:spPr>
                    <a:xfrm>
                      <a:off x="0" y="0"/>
                      <a:ext cx="2776538" cy="3436534"/>
                    </a:xfrm>
                    <a:prstGeom prst="rect">
                      <a:avLst/>
                    </a:prstGeom>
                    <a:ln/>
                  </pic:spPr>
                </pic:pic>
              </a:graphicData>
            </a:graphic>
          </wp:anchor>
        </w:drawing>
      </w:r>
    </w:p>
    <w:p w14:paraId="4413B5CE" w14:textId="77777777" w:rsidR="0036003C" w:rsidRDefault="0036003C" w:rsidP="0036003C">
      <w:pPr>
        <w:ind w:left="720"/>
        <w:jc w:val="center"/>
        <w:rPr>
          <w:rFonts w:ascii="Century Gothic" w:eastAsia="Century Gothic" w:hAnsi="Century Gothic" w:cs="Century Gothic"/>
        </w:rPr>
      </w:pPr>
    </w:p>
    <w:p w14:paraId="43326B5D" w14:textId="77777777" w:rsidR="0036003C" w:rsidRDefault="0036003C" w:rsidP="0036003C">
      <w:pPr>
        <w:ind w:left="720"/>
        <w:rPr>
          <w:rFonts w:ascii="Century Gothic" w:eastAsia="Century Gothic" w:hAnsi="Century Gothic" w:cs="Century Gothic"/>
        </w:rPr>
      </w:pPr>
    </w:p>
    <w:p w14:paraId="004DAC3A" w14:textId="77777777" w:rsidR="0036003C" w:rsidRDefault="0036003C" w:rsidP="0036003C">
      <w:pPr>
        <w:ind w:left="720"/>
        <w:rPr>
          <w:rFonts w:ascii="Century Gothic" w:eastAsia="Century Gothic" w:hAnsi="Century Gothic" w:cs="Century Gothic"/>
          <w:b/>
        </w:rPr>
      </w:pPr>
      <w:r>
        <w:rPr>
          <w:rFonts w:ascii="Century Gothic" w:eastAsia="Century Gothic" w:hAnsi="Century Gothic" w:cs="Century Gothic"/>
          <w:b/>
        </w:rPr>
        <w:t xml:space="preserve">Procedure: </w:t>
      </w:r>
    </w:p>
    <w:p w14:paraId="3ED4CD97"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Have your Resource Manager gather the supplies for the lab. </w:t>
      </w:r>
    </w:p>
    <w:p w14:paraId="04DFED42" w14:textId="77777777" w:rsidR="0036003C" w:rsidRDefault="0036003C" w:rsidP="0036003C">
      <w:pPr>
        <w:ind w:left="1440"/>
        <w:rPr>
          <w:rFonts w:ascii="Century Gothic" w:eastAsia="Century Gothic" w:hAnsi="Century Gothic" w:cs="Century Gothic"/>
        </w:rPr>
      </w:pPr>
    </w:p>
    <w:p w14:paraId="1D9D9ED9"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Put on your safety goggles. You may also request a safety apron to wear. </w:t>
      </w:r>
    </w:p>
    <w:p w14:paraId="42E3A234" w14:textId="77777777" w:rsidR="0036003C" w:rsidRDefault="0036003C" w:rsidP="0036003C">
      <w:pPr>
        <w:rPr>
          <w:rFonts w:ascii="Century Gothic" w:eastAsia="Century Gothic" w:hAnsi="Century Gothic" w:cs="Century Gothic"/>
        </w:rPr>
      </w:pPr>
    </w:p>
    <w:p w14:paraId="31D287A6"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Place wax paper over your loop tracing sheet and tape it to the tabletop. </w:t>
      </w:r>
    </w:p>
    <w:p w14:paraId="74AAAE36" w14:textId="77777777" w:rsidR="0036003C" w:rsidRDefault="0036003C" w:rsidP="0036003C">
      <w:pPr>
        <w:ind w:left="1440"/>
        <w:rPr>
          <w:rFonts w:ascii="Century Gothic" w:eastAsia="Century Gothic" w:hAnsi="Century Gothic" w:cs="Century Gothic"/>
        </w:rPr>
      </w:pPr>
    </w:p>
    <w:p w14:paraId="52EA55B0"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Set up your tray for pouring over. </w:t>
      </w:r>
    </w:p>
    <w:p w14:paraId="02E61563" w14:textId="77777777" w:rsidR="0036003C" w:rsidRDefault="0036003C" w:rsidP="0036003C">
      <w:pPr>
        <w:ind w:left="1440"/>
        <w:rPr>
          <w:rFonts w:ascii="Century Gothic" w:eastAsia="Century Gothic" w:hAnsi="Century Gothic" w:cs="Century Gothic"/>
        </w:rPr>
      </w:pPr>
    </w:p>
    <w:p w14:paraId="4FCF1F47"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In a 250-mL beaker, use a digital scale to measure 5g of tapioca </w:t>
      </w:r>
      <w:proofErr w:type="gramStart"/>
      <w:r>
        <w:rPr>
          <w:rFonts w:ascii="Century Gothic" w:eastAsia="Century Gothic" w:hAnsi="Century Gothic" w:cs="Century Gothic"/>
        </w:rPr>
        <w:t>starch</w:t>
      </w:r>
      <w:proofErr w:type="gramEnd"/>
    </w:p>
    <w:p w14:paraId="57EFB5FE" w14:textId="77777777" w:rsidR="0036003C" w:rsidRDefault="0036003C" w:rsidP="0036003C">
      <w:pPr>
        <w:ind w:left="720"/>
        <w:rPr>
          <w:rFonts w:ascii="Century Gothic" w:eastAsia="Century Gothic" w:hAnsi="Century Gothic" w:cs="Century Gothic"/>
        </w:rPr>
      </w:pPr>
    </w:p>
    <w:p w14:paraId="2225C1E5" w14:textId="77777777" w:rsidR="0036003C" w:rsidRDefault="0036003C" w:rsidP="0036003C">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5732DCE1" wp14:editId="55509122">
            <wp:extent cx="4753662" cy="3350102"/>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753662" cy="3350102"/>
                    </a:xfrm>
                    <a:prstGeom prst="rect">
                      <a:avLst/>
                    </a:prstGeom>
                    <a:ln/>
                  </pic:spPr>
                </pic:pic>
              </a:graphicData>
            </a:graphic>
          </wp:inline>
        </w:drawing>
      </w:r>
    </w:p>
    <w:p w14:paraId="1D8C21E5" w14:textId="77777777" w:rsidR="0036003C" w:rsidRDefault="0036003C" w:rsidP="0036003C">
      <w:pPr>
        <w:ind w:left="1440"/>
        <w:rPr>
          <w:rFonts w:ascii="Century Gothic" w:eastAsia="Century Gothic" w:hAnsi="Century Gothic" w:cs="Century Gothic"/>
        </w:rPr>
      </w:pPr>
    </w:p>
    <w:p w14:paraId="23FD0E68"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Use a graduated cylinder to measure out 5mL of __________ (pure or dilute) white vinegar (an acid). Add it to the beaker with the starch. Mix with the stirring rod. </w:t>
      </w:r>
    </w:p>
    <w:p w14:paraId="3E1E78CF" w14:textId="77777777" w:rsidR="0036003C" w:rsidRDefault="0036003C" w:rsidP="0036003C">
      <w:pPr>
        <w:ind w:left="1440"/>
        <w:rPr>
          <w:rFonts w:ascii="Century Gothic" w:eastAsia="Century Gothic" w:hAnsi="Century Gothic" w:cs="Century Gothic"/>
        </w:rPr>
      </w:pPr>
    </w:p>
    <w:p w14:paraId="320D6C8D"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Measure ______ mL of water and add to your beaker. Mix with the stirring rod. </w:t>
      </w:r>
    </w:p>
    <w:p w14:paraId="480A1E69" w14:textId="77777777" w:rsidR="0036003C" w:rsidRDefault="0036003C" w:rsidP="0036003C">
      <w:pPr>
        <w:ind w:left="1440"/>
        <w:rPr>
          <w:rFonts w:ascii="Century Gothic" w:eastAsia="Century Gothic" w:hAnsi="Century Gothic" w:cs="Century Gothic"/>
        </w:rPr>
      </w:pPr>
    </w:p>
    <w:p w14:paraId="473D7D08"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Measure 5mL of sorbitol (plasticizer) and add to your beaker. Mix with the stirring rod. </w:t>
      </w:r>
    </w:p>
    <w:p w14:paraId="1CF28269" w14:textId="77777777" w:rsidR="0036003C" w:rsidRDefault="0036003C" w:rsidP="0036003C">
      <w:pPr>
        <w:ind w:left="1440"/>
        <w:rPr>
          <w:rFonts w:ascii="Century Gothic" w:eastAsia="Century Gothic" w:hAnsi="Century Gothic" w:cs="Century Gothic"/>
        </w:rPr>
      </w:pPr>
    </w:p>
    <w:p w14:paraId="1E81BC34"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Stir the solution until uniform. </w:t>
      </w:r>
    </w:p>
    <w:p w14:paraId="721DEA5C" w14:textId="77777777" w:rsidR="0036003C" w:rsidRDefault="0036003C" w:rsidP="0036003C">
      <w:pPr>
        <w:ind w:left="1440"/>
        <w:rPr>
          <w:rFonts w:ascii="Century Gothic" w:eastAsia="Century Gothic" w:hAnsi="Century Gothic" w:cs="Century Gothic"/>
        </w:rPr>
      </w:pPr>
    </w:p>
    <w:p w14:paraId="00B4B29A"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Turn on the hot plate and set to _____________ (High, medium, off or low). Using a timer, heat the solution for 6–10 minutes, stirring for 15 seconds every minute until the solution starts to thicken. </w:t>
      </w:r>
    </w:p>
    <w:p w14:paraId="2F347611" w14:textId="77777777" w:rsidR="0036003C" w:rsidRDefault="0036003C" w:rsidP="0036003C">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0EDCA6B0" wp14:editId="41F35F8A">
            <wp:extent cx="4971143" cy="3527580"/>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971143" cy="3527580"/>
                    </a:xfrm>
                    <a:prstGeom prst="rect">
                      <a:avLst/>
                    </a:prstGeom>
                    <a:ln/>
                  </pic:spPr>
                </pic:pic>
              </a:graphicData>
            </a:graphic>
          </wp:inline>
        </w:drawing>
      </w:r>
    </w:p>
    <w:p w14:paraId="0AA245E5"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When the solution reaches a gel-like consistency, put on your heat resistant safety gloves, turn off the hot plate, and remove the beaker from the heat. </w:t>
      </w:r>
    </w:p>
    <w:p w14:paraId="0E600766" w14:textId="77777777" w:rsidR="0036003C" w:rsidRDefault="0036003C" w:rsidP="0036003C">
      <w:pPr>
        <w:ind w:left="1440"/>
        <w:rPr>
          <w:rFonts w:ascii="Century Gothic" w:eastAsia="Century Gothic" w:hAnsi="Century Gothic" w:cs="Century Gothic"/>
        </w:rPr>
      </w:pPr>
    </w:p>
    <w:p w14:paraId="15087B6F"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Using your stirring rod, transfer the material from the beaker into the syringe. </w:t>
      </w:r>
    </w:p>
    <w:p w14:paraId="017402F8" w14:textId="77777777" w:rsidR="0036003C" w:rsidRDefault="0036003C" w:rsidP="0036003C">
      <w:pPr>
        <w:ind w:left="1440"/>
        <w:jc w:val="center"/>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14:anchorId="30A5146A" wp14:editId="480CF3D5">
            <wp:extent cx="2524125" cy="1657443"/>
            <wp:effectExtent l="0" t="0" r="0" b="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17673" t="60984" r="36471" b="9878"/>
                    <a:stretch>
                      <a:fillRect/>
                    </a:stretch>
                  </pic:blipFill>
                  <pic:spPr>
                    <a:xfrm rot="10800000">
                      <a:off x="0" y="0"/>
                      <a:ext cx="2524125" cy="1657443"/>
                    </a:xfrm>
                    <a:prstGeom prst="rect">
                      <a:avLst/>
                    </a:prstGeom>
                    <a:ln/>
                  </pic:spPr>
                </pic:pic>
              </a:graphicData>
            </a:graphic>
          </wp:inline>
        </w:drawing>
      </w:r>
    </w:p>
    <w:p w14:paraId="5AA29150"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Insert the plunger and flip the syringe upward. Push out excess air. </w:t>
      </w:r>
    </w:p>
    <w:p w14:paraId="29AD8883" w14:textId="77777777" w:rsidR="0036003C" w:rsidRDefault="0036003C" w:rsidP="0036003C">
      <w:pPr>
        <w:ind w:left="720"/>
        <w:rPr>
          <w:rFonts w:ascii="Century Gothic" w:eastAsia="Century Gothic" w:hAnsi="Century Gothic" w:cs="Century Gothic"/>
        </w:rPr>
      </w:pPr>
    </w:p>
    <w:p w14:paraId="015ADA24"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 xml:space="preserve">Fill in the loop outlines on the tracing sheet using your syringe. Aim to make at least 3. </w:t>
      </w:r>
    </w:p>
    <w:p w14:paraId="156F54AC" w14:textId="77777777" w:rsidR="0036003C" w:rsidRDefault="0036003C" w:rsidP="0036003C">
      <w:pPr>
        <w:ind w:left="1440"/>
        <w:rPr>
          <w:rFonts w:ascii="Century Gothic" w:eastAsia="Century Gothic" w:hAnsi="Century Gothic" w:cs="Century Gothic"/>
          <w:b/>
        </w:rPr>
      </w:pPr>
      <w:r>
        <w:rPr>
          <w:rFonts w:ascii="Century Gothic" w:eastAsia="Century Gothic" w:hAnsi="Century Gothic" w:cs="Century Gothic"/>
          <w:noProof/>
        </w:rPr>
        <w:drawing>
          <wp:inline distT="114300" distB="114300" distL="114300" distR="114300" wp14:anchorId="33F31D9A" wp14:editId="10C37404">
            <wp:extent cx="4624388" cy="3338808"/>
            <wp:effectExtent l="0" t="0" r="0" b="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624388" cy="3338808"/>
                    </a:xfrm>
                    <a:prstGeom prst="rect">
                      <a:avLst/>
                    </a:prstGeom>
                    <a:ln/>
                  </pic:spPr>
                </pic:pic>
              </a:graphicData>
            </a:graphic>
          </wp:inline>
        </w:drawing>
      </w:r>
    </w:p>
    <w:p w14:paraId="6B1009CC" w14:textId="77777777" w:rsidR="0036003C" w:rsidRDefault="0036003C" w:rsidP="0036003C">
      <w:pPr>
        <w:numPr>
          <w:ilvl w:val="0"/>
          <w:numId w:val="2"/>
        </w:numPr>
        <w:rPr>
          <w:rFonts w:ascii="Century Gothic" w:eastAsia="Century Gothic" w:hAnsi="Century Gothic" w:cs="Century Gothic"/>
        </w:rPr>
      </w:pPr>
      <w:r>
        <w:rPr>
          <w:rFonts w:ascii="Century Gothic" w:eastAsia="Century Gothic" w:hAnsi="Century Gothic" w:cs="Century Gothic"/>
        </w:rPr>
        <w:t>Let your bioplastic material sit overnight to form.</w:t>
      </w:r>
    </w:p>
    <w:p w14:paraId="6154CF1B" w14:textId="77777777" w:rsidR="0036003C" w:rsidRDefault="0036003C" w:rsidP="0036003C">
      <w:pPr>
        <w:rPr>
          <w:rFonts w:ascii="Century Gothic" w:eastAsia="Century Gothic" w:hAnsi="Century Gothic" w:cs="Century Gothic"/>
          <w:b/>
        </w:rPr>
      </w:pPr>
    </w:p>
    <w:p w14:paraId="0D9A27F0"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b/>
        </w:rPr>
        <w:t>Post-Lab Clean-Up</w:t>
      </w:r>
      <w:r>
        <w:rPr>
          <w:rFonts w:ascii="Century Gothic" w:eastAsia="Century Gothic" w:hAnsi="Century Gothic" w:cs="Century Gothic"/>
        </w:rPr>
        <w:t xml:space="preserve"> </w:t>
      </w:r>
    </w:p>
    <w:p w14:paraId="6DFACF97" w14:textId="77777777" w:rsidR="0036003C" w:rsidRDefault="0036003C" w:rsidP="0036003C">
      <w:pPr>
        <w:ind w:left="360"/>
        <w:rPr>
          <w:rFonts w:ascii="Century Gothic" w:eastAsia="Century Gothic" w:hAnsi="Century Gothic" w:cs="Century Gothic"/>
        </w:rPr>
      </w:pPr>
      <w:r>
        <w:rPr>
          <w:rFonts w:ascii="Century Gothic" w:eastAsia="Century Gothic" w:hAnsi="Century Gothic" w:cs="Century Gothic"/>
        </w:rPr>
        <w:t xml:space="preserve">▶ All materials are safe to pour down the drain. </w:t>
      </w:r>
    </w:p>
    <w:p w14:paraId="49FAD6E8" w14:textId="77777777" w:rsidR="0036003C" w:rsidRDefault="0036003C" w:rsidP="0036003C">
      <w:pPr>
        <w:ind w:left="360"/>
        <w:rPr>
          <w:rFonts w:ascii="Century Gothic" w:eastAsia="Century Gothic" w:hAnsi="Century Gothic" w:cs="Century Gothic"/>
        </w:rPr>
      </w:pPr>
      <w:r>
        <w:rPr>
          <w:rFonts w:ascii="Century Gothic" w:eastAsia="Century Gothic" w:hAnsi="Century Gothic" w:cs="Century Gothic"/>
        </w:rPr>
        <w:t xml:space="preserve">▶ Wipe any residue with a paper towel before washing the labware. </w:t>
      </w:r>
    </w:p>
    <w:p w14:paraId="37135048" w14:textId="77777777" w:rsidR="0036003C" w:rsidRDefault="0036003C" w:rsidP="0036003C">
      <w:pPr>
        <w:ind w:left="360"/>
        <w:rPr>
          <w:rFonts w:ascii="Century Gothic" w:eastAsia="Century Gothic" w:hAnsi="Century Gothic" w:cs="Century Gothic"/>
        </w:rPr>
      </w:pPr>
      <w:r>
        <w:rPr>
          <w:rFonts w:ascii="Century Gothic" w:eastAsia="Century Gothic" w:hAnsi="Century Gothic" w:cs="Century Gothic"/>
        </w:rPr>
        <w:t xml:space="preserve">▶ Clean the beakers, teaspoons, and stirring rods in a warm, soapy water bath with 30 mL of vinegar. </w:t>
      </w:r>
    </w:p>
    <w:p w14:paraId="7AFBB75D" w14:textId="77777777" w:rsidR="0036003C" w:rsidRDefault="0036003C" w:rsidP="0036003C">
      <w:pPr>
        <w:ind w:left="360"/>
        <w:rPr>
          <w:rFonts w:ascii="Century Gothic" w:eastAsia="Century Gothic" w:hAnsi="Century Gothic" w:cs="Century Gothic"/>
          <w:b/>
          <w:sz w:val="24"/>
          <w:szCs w:val="24"/>
        </w:rPr>
      </w:pPr>
      <w:r>
        <w:rPr>
          <w:rFonts w:ascii="Century Gothic" w:eastAsia="Century Gothic" w:hAnsi="Century Gothic" w:cs="Century Gothic"/>
        </w:rPr>
        <w:t>▶ Dry the tools and lab equipment, then store them properly in the appropriate areas of the lab.</w:t>
      </w:r>
      <w:r>
        <w:br w:type="page"/>
      </w:r>
    </w:p>
    <w:p w14:paraId="25B6697E" w14:textId="77777777" w:rsidR="0036003C" w:rsidRDefault="0036003C" w:rsidP="0036003C">
      <w:pPr>
        <w:jc w:val="center"/>
        <w:rPr>
          <w:rFonts w:ascii="Century Gothic" w:eastAsia="Century Gothic" w:hAnsi="Century Gothic" w:cs="Century Gothic"/>
          <w:b/>
          <w:sz w:val="36"/>
          <w:szCs w:val="36"/>
          <w:u w:val="single"/>
        </w:rPr>
      </w:pPr>
      <w:bookmarkStart w:id="3" w:name="bookmark=id.3whwml4" w:colFirst="0" w:colLast="0"/>
      <w:bookmarkEnd w:id="3"/>
      <w:r>
        <w:rPr>
          <w:rFonts w:ascii="Century Gothic" w:eastAsia="Century Gothic" w:hAnsi="Century Gothic" w:cs="Century Gothic"/>
          <w:b/>
          <w:sz w:val="36"/>
          <w:szCs w:val="36"/>
          <w:u w:val="single"/>
        </w:rPr>
        <w:lastRenderedPageBreak/>
        <w:t>Ticket-Out</w:t>
      </w:r>
    </w:p>
    <w:p w14:paraId="61F9C03E" w14:textId="77777777" w:rsidR="0036003C" w:rsidRDefault="0036003C" w:rsidP="0036003C">
      <w:pPr>
        <w:jc w:val="center"/>
        <w:rPr>
          <w:rFonts w:ascii="Century Gothic" w:eastAsia="Century Gothic" w:hAnsi="Century Gothic" w:cs="Century Gothic"/>
          <w:b/>
          <w:sz w:val="24"/>
          <w:szCs w:val="24"/>
        </w:rPr>
      </w:pPr>
      <w:r>
        <w:rPr>
          <w:rFonts w:ascii="Century Gothic" w:eastAsia="Century Gothic" w:hAnsi="Century Gothic" w:cs="Century Gothic"/>
          <w:sz w:val="192"/>
          <w:szCs w:val="192"/>
        </w:rPr>
        <w:t>🎫</w:t>
      </w:r>
    </w:p>
    <w:p w14:paraId="4550F093" w14:textId="77777777" w:rsidR="0036003C" w:rsidRDefault="0036003C" w:rsidP="0036003C">
      <w:pPr>
        <w:rPr>
          <w:rFonts w:ascii="Century Gothic" w:eastAsia="Century Gothic" w:hAnsi="Century Gothic" w:cs="Century Gothic"/>
        </w:rPr>
      </w:pPr>
      <w:r>
        <w:rPr>
          <w:rFonts w:ascii="Century Gothic" w:eastAsia="Century Gothic" w:hAnsi="Century Gothic" w:cs="Century Gothic"/>
        </w:rPr>
        <w:t xml:space="preserve">Describe the key step(s) your group will be changing in testing the impact of your variable on the flexibility of the loops. Include anything you’ll need to be particularly mindful to do with accuracy and precision. </w:t>
      </w:r>
    </w:p>
    <w:p w14:paraId="4D2A2060" w14:textId="77777777" w:rsidR="0036003C" w:rsidRDefault="0036003C" w:rsidP="0036003C">
      <w:pPr>
        <w:rPr>
          <w:rFonts w:ascii="Century Gothic" w:eastAsia="Century Gothic" w:hAnsi="Century Gothic" w:cs="Century Gothic"/>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6003C" w14:paraId="7C95A81F" w14:textId="77777777" w:rsidTr="005060DE">
        <w:tc>
          <w:tcPr>
            <w:tcW w:w="9360" w:type="dxa"/>
            <w:shd w:val="clear" w:color="auto" w:fill="auto"/>
            <w:tcMar>
              <w:top w:w="100" w:type="dxa"/>
              <w:left w:w="100" w:type="dxa"/>
              <w:bottom w:w="100" w:type="dxa"/>
              <w:right w:w="100" w:type="dxa"/>
            </w:tcMar>
          </w:tcPr>
          <w:p w14:paraId="6428EF12"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11686A78"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6DC94AC4"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5E4644DA"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48CC3E94"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5E89965F"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5F5A95D9"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31338FC8"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221FBF5A"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36FCB56A"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17C8758F"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p w14:paraId="00529E75" w14:textId="77777777" w:rsidR="0036003C" w:rsidRDefault="0036003C" w:rsidP="005060DE">
            <w:pPr>
              <w:widowControl w:val="0"/>
              <w:pBdr>
                <w:top w:val="nil"/>
                <w:left w:val="nil"/>
                <w:bottom w:val="nil"/>
                <w:right w:val="nil"/>
                <w:between w:val="nil"/>
              </w:pBdr>
              <w:rPr>
                <w:rFonts w:ascii="Century Gothic" w:eastAsia="Century Gothic" w:hAnsi="Century Gothic" w:cs="Century Gothic"/>
              </w:rPr>
            </w:pPr>
          </w:p>
        </w:tc>
      </w:tr>
    </w:tbl>
    <w:p w14:paraId="03918B03" w14:textId="747F6E75" w:rsidR="009872E3" w:rsidRPr="0036003C" w:rsidRDefault="009872E3">
      <w:pPr>
        <w:rPr>
          <w:rFonts w:ascii="Century Gothic" w:eastAsia="Century Gothic" w:hAnsi="Century Gothic" w:cs="Century Gothic"/>
        </w:rPr>
      </w:pPr>
    </w:p>
    <w:sectPr w:rsidR="009872E3" w:rsidRPr="0036003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9096E" w14:textId="77777777" w:rsidR="008F35F6" w:rsidRDefault="008F35F6" w:rsidP="008F35F6">
      <w:pPr>
        <w:spacing w:line="240" w:lineRule="auto"/>
      </w:pPr>
      <w:r>
        <w:separator/>
      </w:r>
    </w:p>
  </w:endnote>
  <w:endnote w:type="continuationSeparator" w:id="0">
    <w:p w14:paraId="5E996E5C" w14:textId="77777777" w:rsidR="008F35F6" w:rsidRDefault="008F35F6" w:rsidP="008F35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5D80" w14:textId="5294F05C" w:rsidR="008F35F6" w:rsidRDefault="008F35F6" w:rsidP="008F35F6">
    <w:pPr>
      <w:ind w:left="2880" w:firstLine="720"/>
      <w:jc w:val="right"/>
      <w:rPr>
        <w:color w:val="666666"/>
        <w:sz w:val="18"/>
        <w:szCs w:val="18"/>
      </w:rPr>
    </w:pPr>
    <w:r>
      <w:rPr>
        <w:noProof/>
      </w:rPr>
      <w:drawing>
        <wp:anchor distT="114300" distB="114300" distL="114300" distR="114300" simplePos="0" relativeHeight="251656704" behindDoc="0" locked="0" layoutInCell="1" hidden="0" allowOverlap="1" wp14:anchorId="17483BCC" wp14:editId="492AAE4A">
          <wp:simplePos x="0" y="0"/>
          <wp:positionH relativeFrom="column">
            <wp:posOffset>2295525</wp:posOffset>
          </wp:positionH>
          <wp:positionV relativeFrom="paragraph">
            <wp:posOffset>114300</wp:posOffset>
          </wp:positionV>
          <wp:extent cx="1054956" cy="415589"/>
          <wp:effectExtent l="0" t="0" r="0" b="0"/>
          <wp:wrapSquare wrapText="bothSides" distT="114300" distB="114300" distL="114300" distR="114300"/>
          <wp:docPr id="24" name="image7.png" descr="A logo of a compan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4" name="image7.png" descr="A logo of a company&#10;&#10;Description automatically generated with low confidence"/>
                  <pic:cNvPicPr preferRelativeResize="0"/>
                </pic:nvPicPr>
                <pic:blipFill>
                  <a:blip r:embed="rId1"/>
                  <a:srcRect/>
                  <a:stretch>
                    <a:fillRect/>
                  </a:stretch>
                </pic:blipFill>
                <pic:spPr>
                  <a:xfrm>
                    <a:off x="0" y="0"/>
                    <a:ext cx="1054956" cy="415589"/>
                  </a:xfrm>
                  <a:prstGeom prst="rect">
                    <a:avLst/>
                  </a:prstGeom>
                  <a:ln/>
                </pic:spPr>
              </pic:pic>
            </a:graphicData>
          </a:graphic>
        </wp:anchor>
      </w:drawing>
    </w:r>
    <w:r>
      <w:rPr>
        <w:noProof/>
      </w:rPr>
      <w:drawing>
        <wp:anchor distT="114300" distB="114300" distL="114300" distR="114300" simplePos="0" relativeHeight="251659776" behindDoc="0" locked="0" layoutInCell="1" hidden="0" allowOverlap="1" wp14:anchorId="056D3B08" wp14:editId="4A7E55D5">
          <wp:simplePos x="0" y="0"/>
          <wp:positionH relativeFrom="column">
            <wp:posOffset>66676</wp:posOffset>
          </wp:positionH>
          <wp:positionV relativeFrom="paragraph">
            <wp:posOffset>238125</wp:posOffset>
          </wp:positionV>
          <wp:extent cx="1252538" cy="369338"/>
          <wp:effectExtent l="0" t="0" r="0" b="0"/>
          <wp:wrapSquare wrapText="bothSides" distT="114300" distB="114300" distL="114300" distR="114300"/>
          <wp:docPr id="20" name="image4.jpg" descr="A picture containing text, font, logo,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4.jpg" descr="A picture containing text, font, logo, graphics&#10;&#10;Description automatically generated"/>
                  <pic:cNvPicPr preferRelativeResize="0"/>
                </pic:nvPicPr>
                <pic:blipFill>
                  <a:blip r:embed="rId2"/>
                  <a:srcRect/>
                  <a:stretch>
                    <a:fillRect/>
                  </a:stretch>
                </pic:blipFill>
                <pic:spPr>
                  <a:xfrm>
                    <a:off x="0" y="0"/>
                    <a:ext cx="1252538" cy="369338"/>
                  </a:xfrm>
                  <a:prstGeom prst="rect">
                    <a:avLst/>
                  </a:prstGeom>
                  <a:ln/>
                </pic:spPr>
              </pic:pic>
            </a:graphicData>
          </a:graphic>
        </wp:anchor>
      </w:drawing>
    </w:r>
  </w:p>
  <w:p w14:paraId="0001CCC6" w14:textId="77777777" w:rsidR="008F35F6" w:rsidRDefault="008F35F6" w:rsidP="008F35F6">
    <w:pPr>
      <w:ind w:left="2880" w:firstLine="720"/>
      <w:jc w:val="right"/>
      <w:rPr>
        <w:color w:val="666666"/>
        <w:sz w:val="18"/>
        <w:szCs w:val="18"/>
      </w:rPr>
    </w:pPr>
  </w:p>
  <w:p w14:paraId="6019702A" w14:textId="77777777" w:rsidR="008F35F6" w:rsidRDefault="008F35F6" w:rsidP="008F35F6">
    <w:pPr>
      <w:ind w:left="2880" w:firstLine="720"/>
      <w:jc w:val="right"/>
    </w:pPr>
    <w:r>
      <w:rPr>
        <w:color w:val="666666"/>
        <w:sz w:val="18"/>
        <w:szCs w:val="18"/>
      </w:rPr>
      <w:t>© 2023 www.beyondbenign.org</w:t>
    </w:r>
  </w:p>
  <w:p w14:paraId="35723284" w14:textId="6CBE10BC" w:rsidR="008F35F6" w:rsidRDefault="008F35F6">
    <w:pPr>
      <w:pStyle w:val="Footer"/>
    </w:pPr>
  </w:p>
  <w:p w14:paraId="0D792936" w14:textId="77777777" w:rsidR="008F35F6" w:rsidRDefault="008F3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D973" w14:textId="77777777" w:rsidR="008F35F6" w:rsidRDefault="008F35F6" w:rsidP="008F35F6">
      <w:pPr>
        <w:spacing w:line="240" w:lineRule="auto"/>
      </w:pPr>
      <w:r>
        <w:separator/>
      </w:r>
    </w:p>
  </w:footnote>
  <w:footnote w:type="continuationSeparator" w:id="0">
    <w:p w14:paraId="1B283539" w14:textId="77777777" w:rsidR="008F35F6" w:rsidRDefault="008F35F6" w:rsidP="008F35F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34EFC"/>
    <w:multiLevelType w:val="multilevel"/>
    <w:tmpl w:val="BE729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B64E1D"/>
    <w:multiLevelType w:val="multilevel"/>
    <w:tmpl w:val="C56A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877E1D"/>
    <w:multiLevelType w:val="multilevel"/>
    <w:tmpl w:val="E3F6D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5F4F68"/>
    <w:multiLevelType w:val="multilevel"/>
    <w:tmpl w:val="03BEE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3807304">
    <w:abstractNumId w:val="0"/>
  </w:num>
  <w:num w:numId="2" w16cid:durableId="946738451">
    <w:abstractNumId w:val="2"/>
  </w:num>
  <w:num w:numId="3" w16cid:durableId="1013261856">
    <w:abstractNumId w:val="1"/>
  </w:num>
  <w:num w:numId="4" w16cid:durableId="12609150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3A"/>
    <w:rsid w:val="0035163A"/>
    <w:rsid w:val="0036003C"/>
    <w:rsid w:val="0063755E"/>
    <w:rsid w:val="008F35F6"/>
    <w:rsid w:val="009872E3"/>
    <w:rsid w:val="00E01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733C7"/>
  <w15:chartTrackingRefBased/>
  <w15:docId w15:val="{14BEA0B1-1CB1-4F37-B18D-01E2AC25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03C"/>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5F6"/>
    <w:pPr>
      <w:tabs>
        <w:tab w:val="center" w:pos="4680"/>
        <w:tab w:val="right" w:pos="9360"/>
      </w:tabs>
      <w:spacing w:line="240" w:lineRule="auto"/>
    </w:pPr>
  </w:style>
  <w:style w:type="character" w:customStyle="1" w:styleId="HeaderChar">
    <w:name w:val="Header Char"/>
    <w:basedOn w:val="DefaultParagraphFont"/>
    <w:link w:val="Header"/>
    <w:uiPriority w:val="99"/>
    <w:rsid w:val="008F35F6"/>
  </w:style>
  <w:style w:type="paragraph" w:styleId="Footer">
    <w:name w:val="footer"/>
    <w:basedOn w:val="Normal"/>
    <w:link w:val="FooterChar"/>
    <w:uiPriority w:val="99"/>
    <w:unhideWhenUsed/>
    <w:rsid w:val="008F35F6"/>
    <w:pPr>
      <w:tabs>
        <w:tab w:val="center" w:pos="4680"/>
        <w:tab w:val="right" w:pos="9360"/>
      </w:tabs>
      <w:spacing w:line="240" w:lineRule="auto"/>
    </w:pPr>
  </w:style>
  <w:style w:type="character" w:customStyle="1" w:styleId="FooterChar">
    <w:name w:val="Footer Char"/>
    <w:basedOn w:val="DefaultParagraphFont"/>
    <w:link w:val="Footer"/>
    <w:uiPriority w:val="99"/>
    <w:rsid w:val="008F3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4E04A12C25F4EB5082384E2C20FE3" ma:contentTypeVersion="11" ma:contentTypeDescription="Create a new document." ma:contentTypeScope="" ma:versionID="67f2d3f6f2590148063cbf581d9b2daa">
  <xsd:schema xmlns:xsd="http://www.w3.org/2001/XMLSchema" xmlns:xs="http://www.w3.org/2001/XMLSchema" xmlns:p="http://schemas.microsoft.com/office/2006/metadata/properties" xmlns:ns2="8d6e4d08-5dd3-4cb1-9506-22c873280078" xmlns:ns3="eaf3a09b-4a02-4e25-98b6-49c75bfb433a" targetNamespace="http://schemas.microsoft.com/office/2006/metadata/properties" ma:root="true" ma:fieldsID="86cfad359e27c59131703bf8b3bff575" ns2:_="" ns3:_="">
    <xsd:import namespace="8d6e4d08-5dd3-4cb1-9506-22c873280078"/>
    <xsd:import namespace="eaf3a09b-4a02-4e25-98b6-49c75bfb43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e4d08-5dd3-4cb1-9506-22c873280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9a30e3-2f3b-4107-bf78-a53c0c75e42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3a09b-4a02-4e25-98b6-49c75bfb43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94ec4-21b7-4d5c-9296-0ac847e23099}" ma:internalName="TaxCatchAll" ma:showField="CatchAllData" ma:web="eaf3a09b-4a02-4e25-98b6-49c75bfb4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1464CB-BCA9-40DA-B519-27EF739C4E2D}"/>
</file>

<file path=customXml/itemProps2.xml><?xml version="1.0" encoding="utf-8"?>
<ds:datastoreItem xmlns:ds="http://schemas.openxmlformats.org/officeDocument/2006/customXml" ds:itemID="{97E25084-5B11-4AFE-B780-210AF3D9EACD}"/>
</file>

<file path=docProps/app.xml><?xml version="1.0" encoding="utf-8"?>
<Properties xmlns="http://schemas.openxmlformats.org/officeDocument/2006/extended-properties" xmlns:vt="http://schemas.openxmlformats.org/officeDocument/2006/docPropsVTypes">
  <Template>Normal</Template>
  <TotalTime>1</TotalTime>
  <Pages>11</Pages>
  <Words>1011</Words>
  <Characters>5767</Characters>
  <Application>Microsoft Office Word</Application>
  <DocSecurity>0</DocSecurity>
  <Lines>48</Lines>
  <Paragraphs>13</Paragraphs>
  <ScaleCrop>false</ScaleCrop>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Sloan</dc:creator>
  <cp:keywords/>
  <dc:description/>
  <cp:lastModifiedBy>Greg Sloan</cp:lastModifiedBy>
  <cp:revision>3</cp:revision>
  <dcterms:created xsi:type="dcterms:W3CDTF">2023-06-03T00:22:00Z</dcterms:created>
  <dcterms:modified xsi:type="dcterms:W3CDTF">2023-06-04T12:10:00Z</dcterms:modified>
</cp:coreProperties>
</file>