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EC34" w14:textId="77777777" w:rsidR="000C2566" w:rsidRDefault="000C2566" w:rsidP="000C2566">
      <w:pPr>
        <w:pStyle w:val="Body"/>
        <w:jc w:val="center"/>
        <w:rPr>
          <w:rStyle w:val="None"/>
          <w:rFonts w:ascii="Century Gothic" w:eastAsia="Century Gothic" w:hAnsi="Century Gothic" w:cs="Century Gothic"/>
          <w:b/>
          <w:bCs/>
          <w:sz w:val="40"/>
          <w:szCs w:val="40"/>
        </w:rPr>
      </w:pPr>
      <w:r>
        <w:rPr>
          <w:rStyle w:val="None"/>
          <w:rFonts w:ascii="Century Gothic" w:hAnsi="Century Gothic"/>
          <w:b/>
          <w:bCs/>
          <w:sz w:val="40"/>
          <w:szCs w:val="40"/>
        </w:rPr>
        <w:t xml:space="preserve">Lesson 5 </w:t>
      </w:r>
    </w:p>
    <w:p w14:paraId="435387C4" w14:textId="77777777" w:rsidR="000C2566" w:rsidRDefault="000C2566" w:rsidP="000C2566">
      <w:pPr>
        <w:pStyle w:val="Body"/>
        <w:jc w:val="center"/>
        <w:rPr>
          <w:rStyle w:val="None"/>
          <w:rFonts w:ascii="Century Gothic" w:eastAsia="Century Gothic" w:hAnsi="Century Gothic" w:cs="Century Gothic"/>
          <w:b/>
          <w:bCs/>
          <w:sz w:val="36"/>
          <w:szCs w:val="36"/>
        </w:rPr>
      </w:pPr>
      <w:r>
        <w:rPr>
          <w:rStyle w:val="None"/>
          <w:rFonts w:ascii="Century Gothic" w:hAnsi="Century Gothic"/>
          <w:b/>
          <w:bCs/>
          <w:sz w:val="36"/>
          <w:szCs w:val="36"/>
        </w:rPr>
        <w:t>Applying the Orb-It Analysis</w:t>
      </w:r>
    </w:p>
    <w:p w14:paraId="768C5439" w14:textId="77777777" w:rsidR="000C2566" w:rsidRDefault="000C2566" w:rsidP="000C2566">
      <w:pPr>
        <w:pStyle w:val="Body"/>
        <w:jc w:val="center"/>
        <w:rPr>
          <w:rStyle w:val="None"/>
          <w:rFonts w:ascii="Century Gothic" w:eastAsia="Century Gothic" w:hAnsi="Century Gothic" w:cs="Century Gothic"/>
          <w:b/>
          <w:bCs/>
          <w:sz w:val="40"/>
          <w:szCs w:val="40"/>
        </w:rPr>
      </w:pPr>
    </w:p>
    <w:p w14:paraId="00880FBD" w14:textId="77777777" w:rsidR="000C2566" w:rsidRDefault="000C2566" w:rsidP="000C2566">
      <w:pPr>
        <w:pStyle w:val="Body"/>
        <w:jc w:val="center"/>
        <w:rPr>
          <w:rStyle w:val="None"/>
          <w:rFonts w:ascii="Century Gothic" w:eastAsia="Century Gothic" w:hAnsi="Century Gothic" w:cs="Century Gothic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3C7733E" wp14:editId="059CE526">
            <wp:extent cx="4923790" cy="4477385"/>
            <wp:effectExtent l="0" t="0" r="0" b="0"/>
            <wp:docPr id="1942140469" name="Picture 1942140469" descr="A picture containing graphics, graphic design, logo, de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94BF4E4-83E5-D642-7B13-E446C16F9E5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fficeArt object" descr="A picture containing graphics, graphic design, logo, design&#10;&#10;Description automatically generated">
                      <a:extLst>
                        <a:ext uri="{FF2B5EF4-FFF2-40B4-BE49-F238E27FC236}">
                          <a16:creationId xmlns:a16="http://schemas.microsoft.com/office/drawing/2014/main" id="{094BF4E4-83E5-D642-7B13-E446C16F9E58}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23790" cy="4477385"/>
                    </a:xfrm>
                    <a:prstGeom prst="rect">
                      <a:avLst/>
                    </a:prstGeom>
                    <a:ln w="12700" cap="flat">
                      <a:noFill/>
                      <a:prstDash val="solid"/>
                      <a:round/>
                    </a:ln>
                    <a:effectLst/>
                  </pic:spPr>
                </pic:pic>
              </a:graphicData>
            </a:graphic>
          </wp:inline>
        </w:drawing>
      </w:r>
    </w:p>
    <w:p w14:paraId="7ED0710A" w14:textId="77777777" w:rsidR="000C2566" w:rsidRDefault="000C2566" w:rsidP="000C2566">
      <w:pPr>
        <w:pStyle w:val="Body"/>
        <w:jc w:val="center"/>
      </w:pPr>
      <w:r>
        <w:rPr>
          <w:rStyle w:val="None"/>
          <w:rFonts w:ascii="Arial Unicode MS" w:hAnsi="Arial Unicode MS"/>
        </w:rPr>
        <w:br w:type="page"/>
      </w:r>
    </w:p>
    <w:p w14:paraId="1D8D935C" w14:textId="77777777" w:rsidR="000C2566" w:rsidRDefault="000C2566" w:rsidP="000C2566">
      <w:pPr>
        <w:pStyle w:val="Body"/>
        <w:jc w:val="center"/>
        <w:rPr>
          <w:rStyle w:val="None"/>
          <w:rFonts w:ascii="Century Gothic" w:eastAsia="Century Gothic" w:hAnsi="Century Gothic" w:cs="Century Gothic"/>
          <w:b/>
          <w:bCs/>
          <w:sz w:val="36"/>
          <w:szCs w:val="36"/>
          <w:u w:val="single"/>
        </w:rPr>
      </w:pPr>
      <w:bookmarkStart w:id="0" w:name="bookmarkid.1pxezwc"/>
      <w:r>
        <w:rPr>
          <w:rStyle w:val="None"/>
          <w:rFonts w:ascii="Century Gothic" w:hAnsi="Century Gothic"/>
          <w:b/>
          <w:bCs/>
          <w:sz w:val="36"/>
          <w:szCs w:val="36"/>
          <w:u w:val="single"/>
          <w:lang w:val="it-IT"/>
        </w:rPr>
        <w:lastRenderedPageBreak/>
        <w:t>Activator/Bell Ringer/Starter</w:t>
      </w:r>
    </w:p>
    <w:p w14:paraId="5B5ADFB3" w14:textId="77777777" w:rsidR="000C2566" w:rsidRDefault="000C2566" w:rsidP="000C2566">
      <w:pPr>
        <w:pStyle w:val="Body"/>
        <w:jc w:val="center"/>
        <w:rPr>
          <w:rStyle w:val="None"/>
          <w:rFonts w:ascii="Century Gothic" w:eastAsia="Century Gothic" w:hAnsi="Century Gothic" w:cs="Century Gothic"/>
          <w:sz w:val="192"/>
          <w:szCs w:val="192"/>
        </w:rPr>
      </w:pPr>
      <w:r>
        <w:rPr>
          <w:rStyle w:val="None"/>
          <w:rFonts w:ascii="Arial Unicode MS" w:hAnsi="Arial Unicode MS" w:hint="eastAsia"/>
          <w:sz w:val="192"/>
          <w:szCs w:val="192"/>
        </w:rPr>
        <w:t>🔔</w:t>
      </w:r>
    </w:p>
    <w:p w14:paraId="4844C778" w14:textId="77777777" w:rsidR="000C2566" w:rsidRDefault="000C2566" w:rsidP="000C2566">
      <w:pPr>
        <w:pStyle w:val="Body"/>
        <w:rPr>
          <w:rStyle w:val="None"/>
          <w:rFonts w:ascii="Century Gothic" w:eastAsia="Century Gothic" w:hAnsi="Century Gothic" w:cs="Century Gothic"/>
        </w:rPr>
      </w:pPr>
      <w:r>
        <w:rPr>
          <w:rStyle w:val="None"/>
          <w:rFonts w:ascii="Century Gothic" w:hAnsi="Century Gothic"/>
        </w:rPr>
        <w:t xml:space="preserve">Get into your work groups. Review each of your tickets-out from yesterday and read through the feedback you left about the work.  Considering what you know so </w:t>
      </w:r>
      <w:proofErr w:type="gramStart"/>
      <w:r>
        <w:rPr>
          <w:rStyle w:val="None"/>
          <w:rFonts w:ascii="Century Gothic" w:hAnsi="Century Gothic"/>
        </w:rPr>
        <w:t>far,  what</w:t>
      </w:r>
      <w:proofErr w:type="gramEnd"/>
      <w:r>
        <w:rPr>
          <w:rStyle w:val="None"/>
          <w:rFonts w:ascii="Century Gothic" w:hAnsi="Century Gothic"/>
        </w:rPr>
        <w:t xml:space="preserve"> steps will you take to complete the assignment today?</w:t>
      </w:r>
    </w:p>
    <w:p w14:paraId="11A52096" w14:textId="77777777" w:rsidR="000C2566" w:rsidRDefault="000C2566" w:rsidP="000C2566">
      <w:pPr>
        <w:pStyle w:val="Body"/>
        <w:ind w:left="1440"/>
        <w:rPr>
          <w:rStyle w:val="None"/>
          <w:rFonts w:ascii="Century Gothic" w:eastAsia="Century Gothic" w:hAnsi="Century Gothic" w:cs="Century Gothic"/>
        </w:rPr>
      </w:pP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0C2566" w14:paraId="7CA2F306" w14:textId="77777777" w:rsidTr="004D6DD3">
        <w:trPr>
          <w:trHeight w:val="2880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FD3BE" w14:textId="77777777" w:rsidR="000C2566" w:rsidRDefault="000C2566" w:rsidP="004D6DD3">
            <w:pPr>
              <w:pStyle w:val="Body"/>
              <w:widowControl w:val="0"/>
              <w:spacing w:line="240" w:lineRule="auto"/>
              <w:rPr>
                <w:rStyle w:val="None"/>
                <w:rFonts w:ascii="Century Gothic" w:eastAsia="Century Gothic" w:hAnsi="Century Gothic" w:cs="Century Gothic"/>
              </w:rPr>
            </w:pPr>
            <w:r>
              <w:rPr>
                <w:rStyle w:val="None"/>
                <w:rFonts w:ascii="Century Gothic" w:hAnsi="Century Gothic"/>
              </w:rPr>
              <w:t>Your response:</w:t>
            </w:r>
          </w:p>
          <w:p w14:paraId="53CACACE" w14:textId="77777777" w:rsidR="000C2566" w:rsidRDefault="000C2566" w:rsidP="004D6DD3">
            <w:pPr>
              <w:pStyle w:val="Body"/>
              <w:widowControl w:val="0"/>
              <w:spacing w:line="240" w:lineRule="auto"/>
              <w:rPr>
                <w:rStyle w:val="None"/>
                <w:rFonts w:ascii="Century Gothic" w:eastAsia="Century Gothic" w:hAnsi="Century Gothic" w:cs="Century Gothic"/>
              </w:rPr>
            </w:pPr>
          </w:p>
          <w:p w14:paraId="25D3362D" w14:textId="77777777" w:rsidR="000C2566" w:rsidRDefault="000C2566" w:rsidP="004D6DD3">
            <w:pPr>
              <w:pStyle w:val="Body"/>
              <w:widowControl w:val="0"/>
              <w:spacing w:line="240" w:lineRule="auto"/>
              <w:rPr>
                <w:rStyle w:val="None"/>
                <w:rFonts w:ascii="Century Gothic" w:eastAsia="Century Gothic" w:hAnsi="Century Gothic" w:cs="Century Gothic"/>
              </w:rPr>
            </w:pPr>
          </w:p>
          <w:p w14:paraId="32D2210F" w14:textId="77777777" w:rsidR="000C2566" w:rsidRDefault="000C2566" w:rsidP="004D6DD3">
            <w:pPr>
              <w:pStyle w:val="Body"/>
              <w:widowControl w:val="0"/>
              <w:spacing w:line="240" w:lineRule="auto"/>
              <w:rPr>
                <w:rStyle w:val="None"/>
                <w:rFonts w:ascii="Century Gothic" w:eastAsia="Century Gothic" w:hAnsi="Century Gothic" w:cs="Century Gothic"/>
              </w:rPr>
            </w:pPr>
          </w:p>
          <w:p w14:paraId="424B0594" w14:textId="77777777" w:rsidR="000C2566" w:rsidRDefault="000C2566" w:rsidP="004D6DD3">
            <w:pPr>
              <w:pStyle w:val="Body"/>
              <w:widowControl w:val="0"/>
              <w:spacing w:line="240" w:lineRule="auto"/>
              <w:rPr>
                <w:rStyle w:val="None"/>
                <w:rFonts w:ascii="Century Gothic" w:eastAsia="Century Gothic" w:hAnsi="Century Gothic" w:cs="Century Gothic"/>
              </w:rPr>
            </w:pPr>
          </w:p>
          <w:p w14:paraId="5321E365" w14:textId="77777777" w:rsidR="000C2566" w:rsidRDefault="000C2566" w:rsidP="004D6DD3">
            <w:pPr>
              <w:pStyle w:val="Body"/>
              <w:widowControl w:val="0"/>
              <w:spacing w:line="240" w:lineRule="auto"/>
              <w:rPr>
                <w:rStyle w:val="None"/>
                <w:rFonts w:ascii="Century Gothic" w:eastAsia="Century Gothic" w:hAnsi="Century Gothic" w:cs="Century Gothic"/>
              </w:rPr>
            </w:pPr>
          </w:p>
          <w:p w14:paraId="561D715B" w14:textId="77777777" w:rsidR="000C2566" w:rsidRDefault="000C2566" w:rsidP="004D6DD3">
            <w:pPr>
              <w:pStyle w:val="Body"/>
              <w:widowControl w:val="0"/>
              <w:spacing w:line="240" w:lineRule="auto"/>
              <w:rPr>
                <w:rStyle w:val="None"/>
                <w:rFonts w:ascii="Century Gothic" w:eastAsia="Century Gothic" w:hAnsi="Century Gothic" w:cs="Century Gothic"/>
              </w:rPr>
            </w:pPr>
          </w:p>
          <w:p w14:paraId="42929DD4" w14:textId="77777777" w:rsidR="000C2566" w:rsidRDefault="000C2566" w:rsidP="004D6DD3">
            <w:pPr>
              <w:pStyle w:val="Body"/>
              <w:widowControl w:val="0"/>
              <w:spacing w:line="240" w:lineRule="auto"/>
              <w:rPr>
                <w:rStyle w:val="None"/>
                <w:rFonts w:ascii="Century Gothic" w:eastAsia="Century Gothic" w:hAnsi="Century Gothic" w:cs="Century Gothic"/>
              </w:rPr>
            </w:pPr>
          </w:p>
          <w:p w14:paraId="0DBDABD4" w14:textId="77777777" w:rsidR="000C2566" w:rsidRDefault="000C2566" w:rsidP="004D6DD3">
            <w:pPr>
              <w:pStyle w:val="Body"/>
              <w:widowControl w:val="0"/>
              <w:spacing w:line="240" w:lineRule="auto"/>
              <w:rPr>
                <w:rStyle w:val="None"/>
                <w:rFonts w:ascii="Century Gothic" w:eastAsia="Century Gothic" w:hAnsi="Century Gothic" w:cs="Century Gothic"/>
              </w:rPr>
            </w:pPr>
          </w:p>
          <w:p w14:paraId="4075A760" w14:textId="77777777" w:rsidR="000C2566" w:rsidRDefault="000C2566" w:rsidP="004D6DD3">
            <w:pPr>
              <w:pStyle w:val="Body"/>
              <w:widowControl w:val="0"/>
              <w:spacing w:line="240" w:lineRule="auto"/>
            </w:pPr>
          </w:p>
        </w:tc>
      </w:tr>
    </w:tbl>
    <w:p w14:paraId="125235A1" w14:textId="77777777" w:rsidR="000C2566" w:rsidRDefault="000C2566" w:rsidP="000C2566">
      <w:pPr>
        <w:pStyle w:val="Body"/>
        <w:widowControl w:val="0"/>
        <w:spacing w:line="240" w:lineRule="auto"/>
        <w:rPr>
          <w:rStyle w:val="None"/>
          <w:rFonts w:ascii="Century Gothic" w:eastAsia="Century Gothic" w:hAnsi="Century Gothic" w:cs="Century Gothic"/>
        </w:rPr>
      </w:pPr>
    </w:p>
    <w:bookmarkEnd w:id="0"/>
    <w:p w14:paraId="76E00C1F" w14:textId="77777777" w:rsidR="000C2566" w:rsidRDefault="000C2566" w:rsidP="000C2566">
      <w:pPr>
        <w:pStyle w:val="Body"/>
        <w:ind w:left="1440"/>
      </w:pPr>
      <w:r>
        <w:rPr>
          <w:rStyle w:val="None"/>
          <w:rFonts w:ascii="Arial Unicode MS" w:hAnsi="Arial Unicode MS"/>
        </w:rPr>
        <w:br w:type="page"/>
      </w:r>
    </w:p>
    <w:p w14:paraId="0C3DE8AB" w14:textId="77777777" w:rsidR="000C2566" w:rsidRDefault="000C2566" w:rsidP="000C2566">
      <w:pPr>
        <w:pStyle w:val="Body"/>
        <w:jc w:val="center"/>
        <w:rPr>
          <w:rStyle w:val="None"/>
          <w:rFonts w:ascii="Century Gothic" w:eastAsia="Century Gothic" w:hAnsi="Century Gothic" w:cs="Century Gothic"/>
          <w:b/>
          <w:bCs/>
          <w:sz w:val="36"/>
          <w:szCs w:val="36"/>
        </w:rPr>
      </w:pPr>
      <w:bookmarkStart w:id="1" w:name="bookmarkid.49x2ik5"/>
      <w:r>
        <w:rPr>
          <w:rStyle w:val="None"/>
          <w:rFonts w:ascii="Century Gothic" w:hAnsi="Century Gothic"/>
          <w:b/>
          <w:bCs/>
          <w:sz w:val="36"/>
          <w:szCs w:val="36"/>
        </w:rPr>
        <w:lastRenderedPageBreak/>
        <w:t>Orb-It</w:t>
      </w:r>
    </w:p>
    <w:p w14:paraId="3E138EB6" w14:textId="77777777" w:rsidR="000C2566" w:rsidRDefault="000C2566" w:rsidP="000C2566">
      <w:pPr>
        <w:pStyle w:val="Body"/>
        <w:jc w:val="center"/>
      </w:pPr>
      <w:r>
        <w:rPr>
          <w:rStyle w:val="None"/>
          <w:rFonts w:ascii="Century Gothic" w:eastAsia="Century Gothic" w:hAnsi="Century Gothic" w:cs="Century Gothic"/>
          <w:b/>
          <w:bCs/>
          <w:noProof/>
          <w:sz w:val="28"/>
          <w:szCs w:val="28"/>
        </w:rPr>
        <w:drawing>
          <wp:inline distT="0" distB="0" distL="0" distR="0" wp14:anchorId="6F0F8B30" wp14:editId="425BACF8">
            <wp:extent cx="5943600" cy="6705600"/>
            <wp:effectExtent l="0" t="0" r="0" b="0"/>
            <wp:docPr id="1073741879" name="officeArt object" descr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9" name="image25.png" descr="image25.png"/>
                    <pic:cNvPicPr>
                      <a:picLocks noChangeAspect="1"/>
                    </pic:cNvPicPr>
                  </pic:nvPicPr>
                  <pic:blipFill>
                    <a:blip r:embed="rId8"/>
                    <a:srcRect l="16266" r="168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05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End w:id="1"/>
      <w:r>
        <w:rPr>
          <w:rStyle w:val="None"/>
          <w:rFonts w:ascii="Arial Unicode MS" w:hAnsi="Arial Unicode MS"/>
        </w:rPr>
        <w:br w:type="page"/>
      </w:r>
    </w:p>
    <w:p w14:paraId="0F56A480" w14:textId="77777777" w:rsidR="000C2566" w:rsidRDefault="000C2566" w:rsidP="000C2566">
      <w:pPr>
        <w:pStyle w:val="Body"/>
        <w:jc w:val="center"/>
        <w:rPr>
          <w:rStyle w:val="None"/>
          <w:rFonts w:ascii="Century Gothic" w:eastAsia="Century Gothic" w:hAnsi="Century Gothic" w:cs="Century Gothic"/>
          <w:b/>
          <w:bCs/>
          <w:sz w:val="36"/>
          <w:szCs w:val="36"/>
        </w:rPr>
      </w:pPr>
      <w:bookmarkStart w:id="2" w:name="bookmarkid.2p2csry"/>
      <w:r>
        <w:rPr>
          <w:rStyle w:val="None"/>
          <w:rFonts w:ascii="Century Gothic" w:hAnsi="Century Gothic"/>
          <w:b/>
          <w:bCs/>
          <w:sz w:val="36"/>
          <w:szCs w:val="36"/>
        </w:rPr>
        <w:lastRenderedPageBreak/>
        <w:t>Orb-It Tool</w:t>
      </w:r>
    </w:p>
    <w:p w14:paraId="09F187D0" w14:textId="77777777" w:rsidR="000C2566" w:rsidRDefault="000C2566" w:rsidP="000C2566">
      <w:pPr>
        <w:pStyle w:val="Body"/>
        <w:rPr>
          <w:rStyle w:val="None"/>
          <w:rFonts w:ascii="Century Gothic" w:eastAsia="Century Gothic" w:hAnsi="Century Gothic" w:cs="Century Gothic"/>
        </w:rPr>
      </w:pPr>
      <w:proofErr w:type="gramStart"/>
      <w:r>
        <w:rPr>
          <w:rStyle w:val="None"/>
          <w:rFonts w:ascii="Century Gothic" w:hAnsi="Century Gothic"/>
          <w:b/>
          <w:bCs/>
          <w:lang w:val="fr-FR"/>
        </w:rPr>
        <w:t>Directions:</w:t>
      </w:r>
      <w:proofErr w:type="gramEnd"/>
    </w:p>
    <w:p w14:paraId="11F3EAB7" w14:textId="77777777" w:rsidR="000C2566" w:rsidRDefault="000C2566" w:rsidP="000C2566">
      <w:pPr>
        <w:pStyle w:val="Body"/>
        <w:numPr>
          <w:ilvl w:val="0"/>
          <w:numId w:val="2"/>
        </w:numPr>
        <w:rPr>
          <w:rFonts w:ascii="Century Gothic" w:hAnsi="Century Gothic"/>
        </w:rPr>
      </w:pPr>
      <w:r>
        <w:rPr>
          <w:rStyle w:val="None"/>
          <w:rFonts w:ascii="Century Gothic" w:hAnsi="Century Gothic"/>
        </w:rPr>
        <w:t xml:space="preserve"> Research your product as </w:t>
      </w:r>
      <w:proofErr w:type="gramStart"/>
      <w:r>
        <w:rPr>
          <w:rStyle w:val="None"/>
          <w:rFonts w:ascii="Century Gothic" w:hAnsi="Century Gothic"/>
        </w:rPr>
        <w:t>group</w:t>
      </w:r>
      <w:proofErr w:type="gramEnd"/>
      <w:r>
        <w:rPr>
          <w:rStyle w:val="None"/>
          <w:rFonts w:ascii="Century Gothic" w:hAnsi="Century Gothic"/>
        </w:rPr>
        <w:t>.</w:t>
      </w:r>
    </w:p>
    <w:p w14:paraId="55803224" w14:textId="77777777" w:rsidR="000C2566" w:rsidRDefault="000C2566" w:rsidP="000C2566">
      <w:pPr>
        <w:pStyle w:val="Body"/>
        <w:rPr>
          <w:rStyle w:val="None"/>
          <w:rFonts w:ascii="Century Gothic" w:eastAsia="Century Gothic" w:hAnsi="Century Gothic" w:cs="Century Gothic"/>
        </w:rPr>
      </w:pPr>
      <w:r>
        <w:rPr>
          <w:rStyle w:val="None"/>
          <w:rFonts w:ascii="Century Gothic" w:hAnsi="Century Gothic"/>
        </w:rPr>
        <w:t xml:space="preserve"> </w:t>
      </w:r>
    </w:p>
    <w:p w14:paraId="321069BE" w14:textId="77777777" w:rsidR="000C2566" w:rsidRDefault="000C2566" w:rsidP="000C2566">
      <w:pPr>
        <w:pStyle w:val="Body"/>
        <w:numPr>
          <w:ilvl w:val="0"/>
          <w:numId w:val="4"/>
        </w:numPr>
        <w:rPr>
          <w:rFonts w:ascii="Century Gothic" w:hAnsi="Century Gothic"/>
        </w:rPr>
      </w:pPr>
      <w:r>
        <w:rPr>
          <w:rStyle w:val="None"/>
          <w:rFonts w:ascii="Century Gothic" w:hAnsi="Century Gothic"/>
        </w:rPr>
        <w:t xml:space="preserve"> Use personal experience and information from your research to fill in the second column (Info from research or personal experience to support the rating).</w:t>
      </w:r>
    </w:p>
    <w:p w14:paraId="3AB56F9F" w14:textId="77777777" w:rsidR="000C2566" w:rsidRDefault="000C2566" w:rsidP="000C2566">
      <w:pPr>
        <w:pStyle w:val="Body"/>
        <w:rPr>
          <w:rStyle w:val="None"/>
          <w:rFonts w:ascii="Century Gothic" w:eastAsia="Century Gothic" w:hAnsi="Century Gothic" w:cs="Century Gothic"/>
        </w:rPr>
      </w:pPr>
      <w:r>
        <w:rPr>
          <w:rStyle w:val="None"/>
          <w:rFonts w:ascii="Century Gothic" w:hAnsi="Century Gothic"/>
        </w:rPr>
        <w:t xml:space="preserve"> </w:t>
      </w:r>
    </w:p>
    <w:p w14:paraId="5D87F92E" w14:textId="77777777" w:rsidR="000C2566" w:rsidRDefault="000C2566" w:rsidP="000C2566">
      <w:pPr>
        <w:pStyle w:val="Body"/>
        <w:numPr>
          <w:ilvl w:val="0"/>
          <w:numId w:val="6"/>
        </w:numPr>
        <w:rPr>
          <w:rFonts w:ascii="Century Gothic" w:hAnsi="Century Gothic"/>
        </w:rPr>
      </w:pPr>
      <w:r>
        <w:rPr>
          <w:rStyle w:val="None"/>
          <w:rFonts w:ascii="Century Gothic" w:hAnsi="Century Gothic"/>
        </w:rPr>
        <w:t xml:space="preserve"> Refer to the rating scale below to rate each </w:t>
      </w:r>
      <w:proofErr w:type="gramStart"/>
      <w:r>
        <w:rPr>
          <w:rStyle w:val="None"/>
          <w:rFonts w:ascii="Century Gothic" w:hAnsi="Century Gothic"/>
        </w:rPr>
        <w:t>criteria</w:t>
      </w:r>
      <w:proofErr w:type="gramEnd"/>
      <w:r>
        <w:rPr>
          <w:rStyle w:val="None"/>
          <w:rFonts w:ascii="Century Gothic" w:hAnsi="Century Gothic"/>
        </w:rPr>
        <w:t>:</w:t>
      </w:r>
    </w:p>
    <w:p w14:paraId="446F526C" w14:textId="77777777" w:rsidR="000C2566" w:rsidRDefault="000C2566" w:rsidP="000C2566">
      <w:pPr>
        <w:pStyle w:val="Body"/>
        <w:rPr>
          <w:rStyle w:val="None"/>
          <w:rFonts w:ascii="Century Gothic" w:eastAsia="Century Gothic" w:hAnsi="Century Gothic" w:cs="Century Gothic"/>
        </w:rPr>
      </w:pPr>
      <w:r>
        <w:rPr>
          <w:rStyle w:val="None"/>
          <w:rFonts w:ascii="Century Gothic" w:hAnsi="Century Gothic"/>
        </w:rPr>
        <w:t xml:space="preserve"> </w:t>
      </w:r>
      <w:r>
        <w:rPr>
          <w:rStyle w:val="None"/>
          <w:rFonts w:ascii="Century Gothic" w:hAnsi="Century Gothic"/>
        </w:rPr>
        <w:tab/>
      </w:r>
      <w:r>
        <w:rPr>
          <w:rStyle w:val="None"/>
          <w:rFonts w:ascii="Century Gothic" w:hAnsi="Century Gothic"/>
        </w:rPr>
        <w:tab/>
      </w:r>
      <w:r>
        <w:rPr>
          <w:rStyle w:val="None"/>
          <w:rFonts w:ascii="Century Gothic" w:hAnsi="Century Gothic"/>
        </w:rPr>
        <w:tab/>
      </w:r>
      <w:proofErr w:type="gramStart"/>
      <w:r>
        <w:rPr>
          <w:rStyle w:val="None"/>
          <w:rFonts w:ascii="Century Gothic" w:hAnsi="Century Gothic"/>
        </w:rPr>
        <w:t>10  –</w:t>
      </w:r>
      <w:proofErr w:type="gramEnd"/>
      <w:r>
        <w:rPr>
          <w:rStyle w:val="None"/>
          <w:rFonts w:ascii="Century Gothic" w:hAnsi="Century Gothic"/>
        </w:rPr>
        <w:t xml:space="preserve"> Perfect (it couldn’t be better!)</w:t>
      </w:r>
    </w:p>
    <w:p w14:paraId="7DB9C49C" w14:textId="77777777" w:rsidR="000C2566" w:rsidRDefault="000C2566" w:rsidP="000C2566">
      <w:pPr>
        <w:pStyle w:val="Body"/>
        <w:ind w:left="1440"/>
        <w:rPr>
          <w:rStyle w:val="None"/>
          <w:rFonts w:ascii="Century Gothic" w:eastAsia="Century Gothic" w:hAnsi="Century Gothic" w:cs="Century Gothic"/>
        </w:rPr>
      </w:pPr>
      <w:r>
        <w:rPr>
          <w:rStyle w:val="None"/>
          <w:rFonts w:ascii="Century Gothic" w:eastAsia="Century Gothic" w:hAnsi="Century Gothic" w:cs="Century Gothic"/>
        </w:rPr>
        <w:tab/>
        <w:t xml:space="preserve">9 </w:t>
      </w:r>
      <w:r>
        <w:rPr>
          <w:rStyle w:val="None"/>
          <w:rFonts w:ascii="Century Gothic" w:hAnsi="Century Gothic"/>
        </w:rPr>
        <w:t>– Excellent (impressive, but could still improve slightly)</w:t>
      </w:r>
    </w:p>
    <w:p w14:paraId="5AB88A88" w14:textId="77777777" w:rsidR="000C2566" w:rsidRDefault="000C2566" w:rsidP="000C2566">
      <w:pPr>
        <w:pStyle w:val="Body"/>
        <w:ind w:left="1440"/>
        <w:rPr>
          <w:rStyle w:val="None"/>
          <w:rFonts w:ascii="Century Gothic" w:eastAsia="Century Gothic" w:hAnsi="Century Gothic" w:cs="Century Gothic"/>
        </w:rPr>
      </w:pPr>
      <w:r>
        <w:rPr>
          <w:rStyle w:val="None"/>
          <w:rFonts w:ascii="Century Gothic" w:eastAsia="Century Gothic" w:hAnsi="Century Gothic" w:cs="Century Gothic"/>
        </w:rPr>
        <w:tab/>
        <w:t xml:space="preserve">8 </w:t>
      </w:r>
      <w:r>
        <w:rPr>
          <w:rStyle w:val="None"/>
          <w:rFonts w:ascii="Century Gothic" w:hAnsi="Century Gothic"/>
        </w:rPr>
        <w:t>– Great (better than expected, but could improve a little)</w:t>
      </w:r>
    </w:p>
    <w:p w14:paraId="74A778F7" w14:textId="77777777" w:rsidR="000C2566" w:rsidRDefault="000C2566" w:rsidP="000C2566">
      <w:pPr>
        <w:pStyle w:val="Body"/>
        <w:ind w:left="1440"/>
        <w:rPr>
          <w:rStyle w:val="None"/>
          <w:rFonts w:ascii="Century Gothic" w:eastAsia="Century Gothic" w:hAnsi="Century Gothic" w:cs="Century Gothic"/>
        </w:rPr>
      </w:pPr>
      <w:r>
        <w:rPr>
          <w:rStyle w:val="None"/>
          <w:rFonts w:ascii="Century Gothic" w:eastAsia="Century Gothic" w:hAnsi="Century Gothic" w:cs="Century Gothic"/>
          <w:lang w:val="ru-RU"/>
        </w:rPr>
        <w:tab/>
        <w:t xml:space="preserve">7 </w:t>
      </w:r>
      <w:r>
        <w:rPr>
          <w:rStyle w:val="None"/>
          <w:rFonts w:ascii="Century Gothic" w:hAnsi="Century Gothic"/>
        </w:rPr>
        <w:t>– Good (average performance)</w:t>
      </w:r>
    </w:p>
    <w:p w14:paraId="57D89BB5" w14:textId="77777777" w:rsidR="000C2566" w:rsidRDefault="000C2566" w:rsidP="000C2566">
      <w:pPr>
        <w:pStyle w:val="Body"/>
        <w:ind w:left="1440"/>
        <w:rPr>
          <w:rStyle w:val="None"/>
          <w:rFonts w:ascii="Century Gothic" w:eastAsia="Century Gothic" w:hAnsi="Century Gothic" w:cs="Century Gothic"/>
        </w:rPr>
      </w:pPr>
      <w:r>
        <w:rPr>
          <w:rStyle w:val="None"/>
          <w:rFonts w:ascii="Century Gothic" w:eastAsia="Century Gothic" w:hAnsi="Century Gothic" w:cs="Century Gothic"/>
        </w:rPr>
        <w:tab/>
        <w:t xml:space="preserve">6 </w:t>
      </w:r>
      <w:r>
        <w:rPr>
          <w:rStyle w:val="None"/>
          <w:rFonts w:ascii="Century Gothic" w:hAnsi="Century Gothic"/>
        </w:rPr>
        <w:t>– Pretty good (good, significant improvements could be made)</w:t>
      </w:r>
    </w:p>
    <w:p w14:paraId="2BDA51E3" w14:textId="77777777" w:rsidR="000C2566" w:rsidRDefault="000C2566" w:rsidP="000C2566">
      <w:pPr>
        <w:pStyle w:val="Body"/>
        <w:ind w:left="1440"/>
        <w:rPr>
          <w:rStyle w:val="None"/>
          <w:rFonts w:ascii="Century Gothic" w:eastAsia="Century Gothic" w:hAnsi="Century Gothic" w:cs="Century Gothic"/>
        </w:rPr>
      </w:pPr>
      <w:r>
        <w:rPr>
          <w:rStyle w:val="None"/>
          <w:rFonts w:ascii="Century Gothic" w:eastAsia="Century Gothic" w:hAnsi="Century Gothic" w:cs="Century Gothic"/>
        </w:rPr>
        <w:tab/>
        <w:t xml:space="preserve">5 </w:t>
      </w:r>
      <w:r>
        <w:rPr>
          <w:rStyle w:val="None"/>
          <w:rFonts w:ascii="Century Gothic" w:hAnsi="Century Gothic"/>
        </w:rPr>
        <w:t xml:space="preserve">– </w:t>
      </w:r>
      <w:r>
        <w:rPr>
          <w:rStyle w:val="None"/>
          <w:rFonts w:ascii="Century Gothic" w:hAnsi="Century Gothic"/>
          <w:lang w:val="pt-PT"/>
        </w:rPr>
        <w:t>Adequate (it</w:t>
      </w:r>
      <w:r>
        <w:rPr>
          <w:rStyle w:val="None"/>
          <w:rFonts w:ascii="Century Gothic" w:hAnsi="Century Gothic"/>
        </w:rPr>
        <w:t>’s just okay)</w:t>
      </w:r>
    </w:p>
    <w:p w14:paraId="718430DA" w14:textId="77777777" w:rsidR="000C2566" w:rsidRDefault="000C2566" w:rsidP="000C2566">
      <w:pPr>
        <w:pStyle w:val="Body"/>
        <w:ind w:left="1440"/>
        <w:rPr>
          <w:rStyle w:val="None"/>
          <w:rFonts w:ascii="Century Gothic" w:eastAsia="Century Gothic" w:hAnsi="Century Gothic" w:cs="Century Gothic"/>
        </w:rPr>
      </w:pPr>
      <w:r>
        <w:rPr>
          <w:rStyle w:val="None"/>
          <w:rFonts w:ascii="Century Gothic" w:eastAsia="Century Gothic" w:hAnsi="Century Gothic" w:cs="Century Gothic"/>
        </w:rPr>
        <w:tab/>
        <w:t xml:space="preserve">4 </w:t>
      </w:r>
      <w:proofErr w:type="gramStart"/>
      <w:r>
        <w:rPr>
          <w:rStyle w:val="None"/>
          <w:rFonts w:ascii="Century Gothic" w:eastAsia="Century Gothic" w:hAnsi="Century Gothic" w:cs="Century Gothic"/>
        </w:rPr>
        <w:t>-  Partially</w:t>
      </w:r>
      <w:proofErr w:type="gramEnd"/>
      <w:r>
        <w:rPr>
          <w:rStyle w:val="None"/>
          <w:rFonts w:ascii="Century Gothic" w:eastAsia="Century Gothic" w:hAnsi="Century Gothic" w:cs="Century Gothic"/>
        </w:rPr>
        <w:t xml:space="preserve"> proficient (needs much improvement) </w:t>
      </w:r>
    </w:p>
    <w:p w14:paraId="77530EA8" w14:textId="77777777" w:rsidR="000C2566" w:rsidRDefault="000C2566" w:rsidP="000C2566">
      <w:pPr>
        <w:pStyle w:val="Body"/>
        <w:ind w:left="1440"/>
        <w:rPr>
          <w:rStyle w:val="None"/>
          <w:rFonts w:ascii="Century Gothic" w:eastAsia="Century Gothic" w:hAnsi="Century Gothic" w:cs="Century Gothic"/>
        </w:rPr>
      </w:pPr>
      <w:r>
        <w:rPr>
          <w:rStyle w:val="None"/>
          <w:rFonts w:ascii="Century Gothic" w:eastAsia="Century Gothic" w:hAnsi="Century Gothic" w:cs="Century Gothic"/>
        </w:rPr>
        <w:tab/>
        <w:t xml:space="preserve">3 </w:t>
      </w:r>
      <w:r>
        <w:rPr>
          <w:rStyle w:val="None"/>
          <w:rFonts w:ascii="Century Gothic" w:hAnsi="Century Gothic"/>
        </w:rPr>
        <w:t>– Falls short</w:t>
      </w:r>
    </w:p>
    <w:p w14:paraId="48663FC9" w14:textId="77777777" w:rsidR="000C2566" w:rsidRDefault="000C2566" w:rsidP="000C2566">
      <w:pPr>
        <w:pStyle w:val="Body"/>
        <w:ind w:left="1440"/>
        <w:rPr>
          <w:rStyle w:val="None"/>
          <w:rFonts w:ascii="Century Gothic" w:eastAsia="Century Gothic" w:hAnsi="Century Gothic" w:cs="Century Gothic"/>
        </w:rPr>
      </w:pPr>
      <w:r>
        <w:rPr>
          <w:rStyle w:val="None"/>
          <w:rFonts w:ascii="Century Gothic" w:eastAsia="Century Gothic" w:hAnsi="Century Gothic" w:cs="Century Gothic"/>
        </w:rPr>
        <w:tab/>
        <w:t xml:space="preserve">2 </w:t>
      </w:r>
      <w:r>
        <w:rPr>
          <w:rStyle w:val="None"/>
          <w:rFonts w:ascii="Century Gothic" w:hAnsi="Century Gothic"/>
        </w:rPr>
        <w:t xml:space="preserve">– Tries, but still </w:t>
      </w:r>
      <w:proofErr w:type="gramStart"/>
      <w:r>
        <w:rPr>
          <w:rStyle w:val="None"/>
          <w:rFonts w:ascii="Century Gothic" w:hAnsi="Century Gothic"/>
        </w:rPr>
        <w:t>does not succeed</w:t>
      </w:r>
      <w:proofErr w:type="gramEnd"/>
    </w:p>
    <w:p w14:paraId="15A9EC7F" w14:textId="77777777" w:rsidR="000C2566" w:rsidRDefault="000C2566" w:rsidP="000C2566">
      <w:pPr>
        <w:pStyle w:val="Body"/>
        <w:ind w:left="1440"/>
        <w:rPr>
          <w:rStyle w:val="None"/>
          <w:rFonts w:ascii="Century Gothic" w:eastAsia="Century Gothic" w:hAnsi="Century Gothic" w:cs="Century Gothic"/>
        </w:rPr>
      </w:pPr>
      <w:r>
        <w:rPr>
          <w:rStyle w:val="None"/>
          <w:rFonts w:ascii="Century Gothic" w:eastAsia="Century Gothic" w:hAnsi="Century Gothic" w:cs="Century Gothic"/>
          <w:lang w:val="ru-RU"/>
        </w:rPr>
        <w:tab/>
        <w:t xml:space="preserve">1 </w:t>
      </w:r>
      <w:r>
        <w:rPr>
          <w:rStyle w:val="None"/>
          <w:rFonts w:ascii="Century Gothic" w:hAnsi="Century Gothic"/>
        </w:rPr>
        <w:t>– Barely (it’s unsatisfactory)</w:t>
      </w:r>
    </w:p>
    <w:p w14:paraId="32E27BE2" w14:textId="77777777" w:rsidR="000C2566" w:rsidRDefault="000C2566" w:rsidP="000C2566">
      <w:pPr>
        <w:pStyle w:val="Body"/>
        <w:ind w:left="1440"/>
        <w:rPr>
          <w:rStyle w:val="None"/>
          <w:rFonts w:ascii="Century Gothic" w:eastAsia="Century Gothic" w:hAnsi="Century Gothic" w:cs="Century Gothic"/>
        </w:rPr>
      </w:pPr>
      <w:r>
        <w:rPr>
          <w:rStyle w:val="None"/>
          <w:rFonts w:ascii="Century Gothic" w:eastAsia="Century Gothic" w:hAnsi="Century Gothic" w:cs="Century Gothic"/>
        </w:rPr>
        <w:tab/>
        <w:t xml:space="preserve">0 </w:t>
      </w:r>
      <w:r>
        <w:rPr>
          <w:rStyle w:val="None"/>
          <w:rFonts w:ascii="Century Gothic" w:hAnsi="Century Gothic"/>
        </w:rPr>
        <w:t>– Doesn’t (it failed miserably!)</w:t>
      </w:r>
    </w:p>
    <w:p w14:paraId="35B76C56" w14:textId="77777777" w:rsidR="000C2566" w:rsidRDefault="000C2566" w:rsidP="000C2566">
      <w:pPr>
        <w:pStyle w:val="Body"/>
        <w:rPr>
          <w:rStyle w:val="None"/>
          <w:rFonts w:ascii="Century Gothic" w:eastAsia="Century Gothic" w:hAnsi="Century Gothic" w:cs="Century Gothic"/>
        </w:rPr>
      </w:pPr>
      <w:r>
        <w:rPr>
          <w:rStyle w:val="None"/>
          <w:rFonts w:ascii="Century Gothic" w:hAnsi="Century Gothic"/>
        </w:rPr>
        <w:t xml:space="preserve"> </w:t>
      </w:r>
    </w:p>
    <w:tbl>
      <w:tblPr>
        <w:tblW w:w="100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20"/>
        <w:gridCol w:w="4140"/>
        <w:gridCol w:w="2520"/>
      </w:tblGrid>
      <w:tr w:rsidR="000C2566" w14:paraId="1156E306" w14:textId="77777777" w:rsidTr="004D6DD3">
        <w:trPr>
          <w:trHeight w:val="845"/>
          <w:jc w:val="center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3F3E9" w14:textId="77777777" w:rsidR="000C2566" w:rsidRDefault="000C2566" w:rsidP="004D6DD3">
            <w:pPr>
              <w:pStyle w:val="Body"/>
              <w:widowControl w:val="0"/>
              <w:jc w:val="center"/>
            </w:pPr>
            <w:r>
              <w:rPr>
                <w:rStyle w:val="None"/>
                <w:rFonts w:ascii="Century Gothic" w:hAnsi="Century Gothic"/>
                <w:b/>
                <w:bCs/>
              </w:rPr>
              <w:t>Social Impact (Equity)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11539" w14:textId="77777777" w:rsidR="000C2566" w:rsidRDefault="000C2566" w:rsidP="004D6DD3">
            <w:pPr>
              <w:pStyle w:val="Body"/>
              <w:spacing w:before="240" w:after="240"/>
              <w:jc w:val="center"/>
            </w:pPr>
            <w:r>
              <w:rPr>
                <w:rStyle w:val="None"/>
                <w:rFonts w:ascii="Century Gothic" w:hAnsi="Century Gothic"/>
                <w:b/>
                <w:bCs/>
              </w:rPr>
              <w:t>Info from research or personal experience to support the rating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814E8" w14:textId="77777777" w:rsidR="000C2566" w:rsidRDefault="000C2566" w:rsidP="004D6DD3">
            <w:pPr>
              <w:pStyle w:val="Body"/>
              <w:spacing w:before="240" w:after="240"/>
              <w:jc w:val="center"/>
            </w:pPr>
            <w:r>
              <w:rPr>
                <w:rStyle w:val="None"/>
                <w:rFonts w:ascii="Century Gothic" w:hAnsi="Century Gothic"/>
                <w:b/>
                <w:bCs/>
              </w:rPr>
              <w:t>Ratings</w:t>
            </w:r>
          </w:p>
        </w:tc>
      </w:tr>
      <w:tr w:rsidR="000C2566" w14:paraId="2DB73295" w14:textId="77777777" w:rsidTr="004D6DD3">
        <w:trPr>
          <w:trHeight w:val="1065"/>
          <w:jc w:val="center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00F62" w14:textId="77777777" w:rsidR="000C2566" w:rsidRDefault="000C2566" w:rsidP="004D6DD3">
            <w:pPr>
              <w:pStyle w:val="Body"/>
              <w:rPr>
                <w:rStyle w:val="None"/>
                <w:rFonts w:ascii="Century Gothic" w:eastAsia="Century Gothic" w:hAnsi="Century Gothic" w:cs="Century Gothic"/>
                <w:b/>
                <w:bCs/>
                <w:i/>
                <w:iCs/>
              </w:rPr>
            </w:pPr>
            <w:r>
              <w:rPr>
                <w:rStyle w:val="None"/>
                <w:rFonts w:ascii="Century Gothic" w:hAnsi="Century Gothic"/>
                <w:b/>
                <w:bCs/>
                <w:i/>
                <w:iCs/>
              </w:rPr>
              <w:t>Ingredients</w:t>
            </w:r>
          </w:p>
          <w:p w14:paraId="136AF0E8" w14:textId="77777777" w:rsidR="000C2566" w:rsidRDefault="000C2566" w:rsidP="004D6DD3">
            <w:pPr>
              <w:pStyle w:val="Body"/>
            </w:pPr>
            <w:r>
              <w:rPr>
                <w:rStyle w:val="None"/>
                <w:rFonts w:ascii="Century Gothic" w:hAnsi="Century Gothic"/>
              </w:rPr>
              <w:t>Use of Renewable Feedstocks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8A0A4" w14:textId="77777777" w:rsidR="000C2566" w:rsidRDefault="000C2566" w:rsidP="004D6DD3">
            <w:pPr>
              <w:pStyle w:val="Body"/>
            </w:pPr>
            <w:r>
              <w:rPr>
                <w:rStyle w:val="None"/>
                <w:rFonts w:ascii="Century Gothic" w:hAnsi="Century Gothic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77B6F" w14:textId="77777777" w:rsidR="000C2566" w:rsidRDefault="000C2566" w:rsidP="004D6DD3">
            <w:pPr>
              <w:pStyle w:val="Body"/>
            </w:pPr>
            <w:r>
              <w:rPr>
                <w:rStyle w:val="None"/>
                <w:rFonts w:ascii="Century Gothic" w:hAnsi="Century Gothic"/>
              </w:rPr>
              <w:t xml:space="preserve"> </w:t>
            </w:r>
          </w:p>
        </w:tc>
      </w:tr>
      <w:tr w:rsidR="000C2566" w14:paraId="76588D3C" w14:textId="77777777" w:rsidTr="004D6DD3">
        <w:trPr>
          <w:trHeight w:val="1177"/>
          <w:jc w:val="center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C4F20" w14:textId="77777777" w:rsidR="000C2566" w:rsidRDefault="000C2566" w:rsidP="004D6DD3">
            <w:pPr>
              <w:pStyle w:val="Body"/>
              <w:rPr>
                <w:rStyle w:val="None"/>
                <w:rFonts w:ascii="Century Gothic" w:eastAsia="Century Gothic" w:hAnsi="Century Gothic" w:cs="Century Gothic"/>
                <w:b/>
                <w:bCs/>
                <w:i/>
                <w:iCs/>
              </w:rPr>
            </w:pPr>
            <w:r>
              <w:rPr>
                <w:rStyle w:val="None"/>
                <w:rFonts w:ascii="Century Gothic" w:hAnsi="Century Gothic"/>
                <w:b/>
                <w:bCs/>
                <w:i/>
                <w:iCs/>
              </w:rPr>
              <w:t>Health</w:t>
            </w:r>
          </w:p>
          <w:p w14:paraId="21146607" w14:textId="77777777" w:rsidR="000C2566" w:rsidRDefault="000C2566" w:rsidP="004D6DD3">
            <w:pPr>
              <w:pStyle w:val="Body"/>
            </w:pPr>
            <w:r>
              <w:rPr>
                <w:rStyle w:val="None"/>
                <w:rFonts w:ascii="Century Gothic" w:hAnsi="Century Gothic"/>
              </w:rPr>
              <w:t>Designing Safer Chemicals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AE77F" w14:textId="77777777" w:rsidR="000C2566" w:rsidRDefault="000C2566" w:rsidP="004D6DD3">
            <w:pPr>
              <w:pStyle w:val="Body"/>
            </w:pPr>
            <w:r>
              <w:rPr>
                <w:rStyle w:val="None"/>
                <w:rFonts w:ascii="Century Gothic" w:hAnsi="Century Gothic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FBB85" w14:textId="77777777" w:rsidR="000C2566" w:rsidRDefault="000C2566" w:rsidP="004D6DD3">
            <w:pPr>
              <w:pStyle w:val="Body"/>
              <w:rPr>
                <w:rStyle w:val="None"/>
                <w:rFonts w:ascii="Century Gothic" w:eastAsia="Century Gothic" w:hAnsi="Century Gothic" w:cs="Century Gothic"/>
              </w:rPr>
            </w:pPr>
            <w:r>
              <w:rPr>
                <w:rStyle w:val="None"/>
                <w:rFonts w:ascii="Century Gothic" w:hAnsi="Century Gothic"/>
              </w:rPr>
              <w:t xml:space="preserve"> </w:t>
            </w:r>
          </w:p>
          <w:p w14:paraId="33B9A2A0" w14:textId="77777777" w:rsidR="000C2566" w:rsidRDefault="000C2566" w:rsidP="004D6DD3">
            <w:pPr>
              <w:pStyle w:val="Body"/>
              <w:rPr>
                <w:rStyle w:val="None"/>
                <w:rFonts w:ascii="Century Gothic" w:eastAsia="Century Gothic" w:hAnsi="Century Gothic" w:cs="Century Gothic"/>
              </w:rPr>
            </w:pPr>
          </w:p>
          <w:p w14:paraId="73A0AEA3" w14:textId="77777777" w:rsidR="000C2566" w:rsidRDefault="000C2566" w:rsidP="004D6DD3">
            <w:pPr>
              <w:pStyle w:val="Body"/>
            </w:pPr>
          </w:p>
        </w:tc>
      </w:tr>
      <w:tr w:rsidR="000C2566" w14:paraId="5AEB7AEC" w14:textId="77777777" w:rsidTr="004D6DD3">
        <w:trPr>
          <w:trHeight w:val="825"/>
          <w:jc w:val="center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F37E6" w14:textId="77777777" w:rsidR="000C2566" w:rsidRDefault="000C2566" w:rsidP="004D6DD3">
            <w:pPr>
              <w:pStyle w:val="Body"/>
              <w:jc w:val="center"/>
            </w:pPr>
            <w:r>
              <w:rPr>
                <w:rStyle w:val="None"/>
                <w:rFonts w:ascii="Century Gothic" w:hAnsi="Century Gothic"/>
                <w:b/>
                <w:bCs/>
              </w:rPr>
              <w:t>Environmental Impact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04B32" w14:textId="77777777" w:rsidR="000C2566" w:rsidRDefault="000C2566" w:rsidP="004D6DD3">
            <w:pPr>
              <w:pStyle w:val="Body"/>
              <w:jc w:val="center"/>
            </w:pPr>
            <w:r>
              <w:rPr>
                <w:rStyle w:val="None"/>
                <w:rFonts w:ascii="Century Gothic" w:hAnsi="Century Gothic"/>
                <w:b/>
                <w:bCs/>
              </w:rPr>
              <w:t xml:space="preserve">Info from </w:t>
            </w:r>
            <w:proofErr w:type="spellStart"/>
            <w:r>
              <w:rPr>
                <w:rStyle w:val="None"/>
                <w:rFonts w:ascii="Century Gothic" w:hAnsi="Century Gothic"/>
                <w:b/>
                <w:bCs/>
              </w:rPr>
              <w:t>GoodGuide</w:t>
            </w:r>
            <w:proofErr w:type="spellEnd"/>
            <w:r>
              <w:rPr>
                <w:rStyle w:val="None"/>
                <w:rFonts w:ascii="Century Gothic" w:hAnsi="Century Gothic"/>
                <w:b/>
                <w:bCs/>
              </w:rPr>
              <w:t xml:space="preserve"> or personal experience to support the rating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1926F" w14:textId="77777777" w:rsidR="000C2566" w:rsidRDefault="000C2566" w:rsidP="004D6DD3">
            <w:pPr>
              <w:pStyle w:val="Body"/>
              <w:jc w:val="center"/>
            </w:pPr>
            <w:r>
              <w:rPr>
                <w:rStyle w:val="None"/>
                <w:rFonts w:ascii="Century Gothic" w:hAnsi="Century Gothic"/>
                <w:b/>
                <w:bCs/>
              </w:rPr>
              <w:t>Ratings</w:t>
            </w:r>
          </w:p>
        </w:tc>
      </w:tr>
      <w:tr w:rsidR="000C2566" w14:paraId="6E8ECDEB" w14:textId="77777777" w:rsidTr="004D6DD3">
        <w:trPr>
          <w:trHeight w:val="1350"/>
          <w:jc w:val="center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79E55" w14:textId="77777777" w:rsidR="000C2566" w:rsidRDefault="000C2566" w:rsidP="004D6DD3">
            <w:pPr>
              <w:pStyle w:val="Body"/>
              <w:rPr>
                <w:rStyle w:val="None"/>
                <w:rFonts w:ascii="Century Gothic" w:eastAsia="Century Gothic" w:hAnsi="Century Gothic" w:cs="Century Gothic"/>
                <w:b/>
                <w:bCs/>
                <w:i/>
                <w:iCs/>
              </w:rPr>
            </w:pPr>
            <w:r>
              <w:rPr>
                <w:rStyle w:val="None"/>
                <w:rFonts w:ascii="Century Gothic" w:hAnsi="Century Gothic"/>
                <w:b/>
                <w:bCs/>
                <w:i/>
                <w:iCs/>
              </w:rPr>
              <w:lastRenderedPageBreak/>
              <w:t>Air pollution</w:t>
            </w:r>
          </w:p>
          <w:p w14:paraId="68E1DA40" w14:textId="77777777" w:rsidR="000C2566" w:rsidRDefault="000C2566" w:rsidP="004D6DD3">
            <w:pPr>
              <w:pStyle w:val="Body"/>
            </w:pPr>
            <w:r>
              <w:rPr>
                <w:rStyle w:val="None"/>
                <w:rFonts w:ascii="Century Gothic" w:hAnsi="Century Gothic"/>
              </w:rPr>
              <w:t>Waste Prevention &amp; Design for Degradation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EAC02" w14:textId="77777777" w:rsidR="000C2566" w:rsidRDefault="000C2566" w:rsidP="004D6DD3">
            <w:pPr>
              <w:pStyle w:val="Body"/>
            </w:pPr>
            <w:r>
              <w:rPr>
                <w:rStyle w:val="None"/>
                <w:rFonts w:ascii="Century Gothic" w:hAnsi="Century Gothic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98BA4" w14:textId="77777777" w:rsidR="000C2566" w:rsidRDefault="000C2566" w:rsidP="004D6DD3">
            <w:pPr>
              <w:pStyle w:val="Body"/>
            </w:pPr>
            <w:r>
              <w:rPr>
                <w:rStyle w:val="None"/>
                <w:rFonts w:ascii="Century Gothic" w:hAnsi="Century Gothic"/>
              </w:rPr>
              <w:t xml:space="preserve"> </w:t>
            </w:r>
          </w:p>
        </w:tc>
      </w:tr>
      <w:tr w:rsidR="000C2566" w14:paraId="6003C33C" w14:textId="77777777" w:rsidTr="004D6DD3">
        <w:trPr>
          <w:trHeight w:val="1065"/>
          <w:jc w:val="center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EAB2D" w14:textId="77777777" w:rsidR="000C2566" w:rsidRDefault="000C2566" w:rsidP="004D6DD3">
            <w:pPr>
              <w:pStyle w:val="Body"/>
              <w:rPr>
                <w:rStyle w:val="None"/>
                <w:rFonts w:ascii="Century Gothic" w:eastAsia="Century Gothic" w:hAnsi="Century Gothic" w:cs="Century Gothic"/>
                <w:b/>
                <w:bCs/>
                <w:i/>
                <w:iCs/>
              </w:rPr>
            </w:pPr>
            <w:r>
              <w:rPr>
                <w:rStyle w:val="None"/>
                <w:rFonts w:ascii="Century Gothic" w:hAnsi="Century Gothic"/>
                <w:b/>
                <w:bCs/>
                <w:i/>
                <w:iCs/>
              </w:rPr>
              <w:t>Energy Use</w:t>
            </w:r>
          </w:p>
          <w:p w14:paraId="5179D276" w14:textId="77777777" w:rsidR="000C2566" w:rsidRDefault="000C2566" w:rsidP="004D6DD3">
            <w:pPr>
              <w:pStyle w:val="Body"/>
            </w:pPr>
            <w:r>
              <w:rPr>
                <w:rStyle w:val="None"/>
                <w:rFonts w:ascii="Century Gothic" w:hAnsi="Century Gothic"/>
              </w:rPr>
              <w:t>Design for Energy Efficiency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BCF1C" w14:textId="77777777" w:rsidR="000C2566" w:rsidRDefault="000C2566" w:rsidP="004D6DD3">
            <w:pPr>
              <w:pStyle w:val="Body"/>
            </w:pPr>
            <w:r>
              <w:rPr>
                <w:rStyle w:val="None"/>
                <w:rFonts w:ascii="Century Gothic" w:hAnsi="Century Gothic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541A3" w14:textId="77777777" w:rsidR="000C2566" w:rsidRDefault="000C2566" w:rsidP="004D6DD3">
            <w:pPr>
              <w:pStyle w:val="Body"/>
            </w:pPr>
            <w:r>
              <w:rPr>
                <w:rStyle w:val="None"/>
                <w:rFonts w:ascii="Century Gothic" w:hAnsi="Century Gothic"/>
              </w:rPr>
              <w:t xml:space="preserve"> </w:t>
            </w:r>
          </w:p>
        </w:tc>
      </w:tr>
      <w:tr w:rsidR="000C2566" w14:paraId="4CFDE4F2" w14:textId="77777777" w:rsidTr="004D6DD3">
        <w:trPr>
          <w:trHeight w:val="1350"/>
          <w:jc w:val="center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5B768" w14:textId="77777777" w:rsidR="000C2566" w:rsidRDefault="000C2566" w:rsidP="004D6DD3">
            <w:pPr>
              <w:pStyle w:val="Body"/>
              <w:rPr>
                <w:rStyle w:val="None"/>
                <w:rFonts w:ascii="Century Gothic" w:eastAsia="Century Gothic" w:hAnsi="Century Gothic" w:cs="Century Gothic"/>
                <w:b/>
                <w:bCs/>
                <w:i/>
                <w:iCs/>
              </w:rPr>
            </w:pPr>
            <w:r>
              <w:rPr>
                <w:rStyle w:val="None"/>
                <w:rFonts w:ascii="Century Gothic" w:hAnsi="Century Gothic"/>
                <w:b/>
                <w:bCs/>
                <w:i/>
                <w:iCs/>
              </w:rPr>
              <w:t>Toxic Waste</w:t>
            </w:r>
          </w:p>
          <w:p w14:paraId="5839C5C1" w14:textId="77777777" w:rsidR="000C2566" w:rsidRDefault="000C2566" w:rsidP="004D6DD3">
            <w:pPr>
              <w:pStyle w:val="Body"/>
            </w:pPr>
            <w:r>
              <w:rPr>
                <w:rStyle w:val="None"/>
                <w:rFonts w:ascii="Century Gothic" w:hAnsi="Century Gothic"/>
              </w:rPr>
              <w:t>Waste Prevention &amp; Design for Degradation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46710" w14:textId="77777777" w:rsidR="000C2566" w:rsidRDefault="000C2566" w:rsidP="004D6DD3">
            <w:pPr>
              <w:pStyle w:val="Body"/>
            </w:pPr>
            <w:r>
              <w:rPr>
                <w:rStyle w:val="None"/>
                <w:rFonts w:ascii="Century Gothic" w:hAnsi="Century Gothic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2A483" w14:textId="77777777" w:rsidR="000C2566" w:rsidRDefault="000C2566" w:rsidP="004D6DD3">
            <w:pPr>
              <w:pStyle w:val="Body"/>
            </w:pPr>
            <w:r>
              <w:rPr>
                <w:rStyle w:val="None"/>
                <w:rFonts w:ascii="Century Gothic" w:hAnsi="Century Gothic"/>
              </w:rPr>
              <w:t xml:space="preserve"> </w:t>
            </w:r>
          </w:p>
        </w:tc>
      </w:tr>
      <w:tr w:rsidR="000C2566" w14:paraId="482AD5E3" w14:textId="77777777" w:rsidTr="004D6DD3">
        <w:trPr>
          <w:trHeight w:val="1350"/>
          <w:jc w:val="center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4E9F6" w14:textId="77777777" w:rsidR="000C2566" w:rsidRDefault="000C2566" w:rsidP="004D6DD3">
            <w:pPr>
              <w:pStyle w:val="Body"/>
              <w:rPr>
                <w:rStyle w:val="None"/>
                <w:rFonts w:ascii="Century Gothic" w:eastAsia="Century Gothic" w:hAnsi="Century Gothic" w:cs="Century Gothic"/>
                <w:b/>
                <w:bCs/>
                <w:i/>
                <w:iCs/>
              </w:rPr>
            </w:pPr>
            <w:r>
              <w:rPr>
                <w:rStyle w:val="None"/>
                <w:rFonts w:ascii="Century Gothic" w:hAnsi="Century Gothic"/>
                <w:b/>
                <w:bCs/>
                <w:i/>
                <w:iCs/>
              </w:rPr>
              <w:t>Water Quality</w:t>
            </w:r>
          </w:p>
          <w:p w14:paraId="45D0583C" w14:textId="77777777" w:rsidR="000C2566" w:rsidRDefault="000C2566" w:rsidP="004D6DD3">
            <w:pPr>
              <w:pStyle w:val="Body"/>
            </w:pPr>
            <w:r>
              <w:rPr>
                <w:rStyle w:val="None"/>
                <w:rFonts w:ascii="Century Gothic" w:hAnsi="Century Gothic"/>
              </w:rPr>
              <w:t>Waste Prevention &amp; Design for Degradation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5D5C7" w14:textId="77777777" w:rsidR="000C2566" w:rsidRDefault="000C2566" w:rsidP="004D6DD3">
            <w:pPr>
              <w:pStyle w:val="Body"/>
            </w:pPr>
            <w:r>
              <w:rPr>
                <w:rStyle w:val="None"/>
                <w:rFonts w:ascii="Century Gothic" w:hAnsi="Century Gothic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72747" w14:textId="77777777" w:rsidR="000C2566" w:rsidRDefault="000C2566" w:rsidP="004D6DD3">
            <w:pPr>
              <w:pStyle w:val="Body"/>
            </w:pPr>
            <w:r>
              <w:rPr>
                <w:rStyle w:val="None"/>
                <w:rFonts w:ascii="Century Gothic" w:hAnsi="Century Gothic"/>
              </w:rPr>
              <w:t xml:space="preserve"> </w:t>
            </w:r>
          </w:p>
        </w:tc>
      </w:tr>
      <w:tr w:rsidR="000C2566" w14:paraId="18B3BDD8" w14:textId="77777777" w:rsidTr="004D6DD3">
        <w:trPr>
          <w:trHeight w:val="1065"/>
          <w:jc w:val="center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C527D" w14:textId="77777777" w:rsidR="000C2566" w:rsidRDefault="000C2566" w:rsidP="004D6DD3">
            <w:pPr>
              <w:pStyle w:val="Body"/>
              <w:rPr>
                <w:rStyle w:val="None"/>
                <w:rFonts w:ascii="Century Gothic" w:eastAsia="Century Gothic" w:hAnsi="Century Gothic" w:cs="Century Gothic"/>
                <w:b/>
                <w:bCs/>
                <w:i/>
                <w:iCs/>
              </w:rPr>
            </w:pPr>
            <w:r>
              <w:rPr>
                <w:rStyle w:val="None"/>
                <w:rFonts w:ascii="Century Gothic" w:hAnsi="Century Gothic"/>
                <w:b/>
                <w:bCs/>
                <w:i/>
                <w:iCs/>
              </w:rPr>
              <w:t>Climate Change</w:t>
            </w:r>
          </w:p>
          <w:p w14:paraId="26D543E7" w14:textId="77777777" w:rsidR="000C2566" w:rsidRDefault="000C2566" w:rsidP="004D6DD3">
            <w:pPr>
              <w:pStyle w:val="Body"/>
            </w:pPr>
            <w:r>
              <w:rPr>
                <w:rStyle w:val="None"/>
                <w:rFonts w:ascii="Century Gothic" w:hAnsi="Century Gothic"/>
              </w:rPr>
              <w:t>Waste Prevention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ABB20" w14:textId="77777777" w:rsidR="000C2566" w:rsidRDefault="000C2566" w:rsidP="004D6DD3">
            <w:pPr>
              <w:pStyle w:val="Body"/>
            </w:pPr>
            <w:r>
              <w:rPr>
                <w:rStyle w:val="None"/>
                <w:rFonts w:ascii="Century Gothic" w:hAnsi="Century Gothic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99C07" w14:textId="77777777" w:rsidR="000C2566" w:rsidRDefault="000C2566" w:rsidP="004D6DD3">
            <w:pPr>
              <w:pStyle w:val="Body"/>
            </w:pPr>
            <w:r>
              <w:rPr>
                <w:rStyle w:val="None"/>
                <w:rFonts w:ascii="Century Gothic" w:hAnsi="Century Gothic"/>
              </w:rPr>
              <w:t xml:space="preserve"> </w:t>
            </w:r>
          </w:p>
        </w:tc>
      </w:tr>
      <w:tr w:rsidR="000C2566" w14:paraId="3FC880ED" w14:textId="77777777" w:rsidTr="004D6DD3">
        <w:trPr>
          <w:trHeight w:val="1190"/>
          <w:jc w:val="center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6C057" w14:textId="77777777" w:rsidR="000C2566" w:rsidRDefault="000C2566" w:rsidP="004D6DD3">
            <w:pPr>
              <w:pStyle w:val="Body"/>
              <w:spacing w:before="240" w:after="240"/>
              <w:jc w:val="center"/>
            </w:pPr>
            <w:r>
              <w:rPr>
                <w:rStyle w:val="None"/>
                <w:rFonts w:ascii="Century Gothic" w:hAnsi="Century Gothic"/>
                <w:b/>
                <w:bCs/>
              </w:rPr>
              <w:t>Economic Impact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D9E46" w14:textId="77777777" w:rsidR="000C2566" w:rsidRDefault="000C2566" w:rsidP="004D6DD3">
            <w:pPr>
              <w:pStyle w:val="Body"/>
              <w:jc w:val="center"/>
            </w:pPr>
            <w:r>
              <w:rPr>
                <w:rStyle w:val="None"/>
                <w:rFonts w:ascii="Century Gothic" w:hAnsi="Century Gothic"/>
                <w:b/>
                <w:bCs/>
              </w:rPr>
              <w:t xml:space="preserve">Info from </w:t>
            </w:r>
            <w:proofErr w:type="spellStart"/>
            <w:r>
              <w:rPr>
                <w:rStyle w:val="None"/>
                <w:rFonts w:ascii="Century Gothic" w:hAnsi="Century Gothic"/>
                <w:b/>
                <w:bCs/>
              </w:rPr>
              <w:t>GoodGuide</w:t>
            </w:r>
            <w:proofErr w:type="spellEnd"/>
            <w:r>
              <w:rPr>
                <w:rStyle w:val="None"/>
                <w:rFonts w:ascii="Century Gothic" w:hAnsi="Century Gothic"/>
                <w:b/>
                <w:bCs/>
              </w:rPr>
              <w:t xml:space="preserve"> or personal experience to support the rating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DC702" w14:textId="77777777" w:rsidR="000C2566" w:rsidRDefault="000C2566" w:rsidP="004D6DD3">
            <w:pPr>
              <w:pStyle w:val="Body"/>
              <w:jc w:val="center"/>
            </w:pPr>
            <w:r>
              <w:rPr>
                <w:rStyle w:val="None"/>
                <w:rFonts w:ascii="Century Gothic" w:hAnsi="Century Gothic"/>
                <w:b/>
                <w:bCs/>
              </w:rPr>
              <w:t>Ratings</w:t>
            </w:r>
          </w:p>
        </w:tc>
      </w:tr>
      <w:tr w:rsidR="000C2566" w14:paraId="3A16D3B9" w14:textId="77777777" w:rsidTr="004D6DD3">
        <w:trPr>
          <w:trHeight w:val="790"/>
          <w:jc w:val="center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6DED7" w14:textId="77777777" w:rsidR="000C2566" w:rsidRDefault="000C2566" w:rsidP="004D6DD3">
            <w:pPr>
              <w:pStyle w:val="Body"/>
            </w:pPr>
            <w:r>
              <w:rPr>
                <w:rStyle w:val="None"/>
                <w:rFonts w:ascii="Century Gothic" w:hAnsi="Century Gothic"/>
                <w:b/>
                <w:bCs/>
                <w:i/>
                <w:iCs/>
              </w:rPr>
              <w:t>Cost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F904F" w14:textId="77777777" w:rsidR="000C2566" w:rsidRDefault="000C2566" w:rsidP="004D6DD3"/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FF500" w14:textId="77777777" w:rsidR="000C2566" w:rsidRDefault="000C2566" w:rsidP="004D6DD3"/>
        </w:tc>
      </w:tr>
      <w:tr w:rsidR="000C2566" w14:paraId="64699DEF" w14:textId="77777777" w:rsidTr="004D6DD3">
        <w:trPr>
          <w:trHeight w:val="895"/>
          <w:jc w:val="center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52811" w14:textId="77777777" w:rsidR="000C2566" w:rsidRDefault="000C2566" w:rsidP="004D6DD3">
            <w:pPr>
              <w:pStyle w:val="Body"/>
              <w:rPr>
                <w:rStyle w:val="None"/>
                <w:rFonts w:ascii="Century Gothic" w:eastAsia="Century Gothic" w:hAnsi="Century Gothic" w:cs="Century Gothic"/>
                <w:b/>
                <w:bCs/>
                <w:i/>
                <w:iCs/>
              </w:rPr>
            </w:pPr>
            <w:r>
              <w:rPr>
                <w:rStyle w:val="None"/>
                <w:rFonts w:ascii="Century Gothic" w:hAnsi="Century Gothic"/>
                <w:b/>
                <w:bCs/>
                <w:i/>
                <w:iCs/>
              </w:rPr>
              <w:t>Quality</w:t>
            </w:r>
          </w:p>
          <w:p w14:paraId="5E9ECF11" w14:textId="77777777" w:rsidR="000C2566" w:rsidRDefault="000C2566" w:rsidP="004D6DD3">
            <w:pPr>
              <w:pStyle w:val="Body"/>
            </w:pPr>
            <w:r>
              <w:rPr>
                <w:rStyle w:val="None"/>
                <w:rFonts w:ascii="Century Gothic" w:hAnsi="Century Gothic"/>
              </w:rPr>
              <w:t>Designing Safer Chemicals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AB68A" w14:textId="77777777" w:rsidR="000C2566" w:rsidRDefault="000C2566" w:rsidP="004D6DD3"/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98D2C" w14:textId="77777777" w:rsidR="000C2566" w:rsidRDefault="000C2566" w:rsidP="004D6DD3"/>
        </w:tc>
      </w:tr>
      <w:tr w:rsidR="000C2566" w14:paraId="76571A6F" w14:textId="77777777" w:rsidTr="004D6DD3">
        <w:trPr>
          <w:trHeight w:val="910"/>
          <w:jc w:val="center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CC892" w14:textId="77777777" w:rsidR="000C2566" w:rsidRDefault="000C2566" w:rsidP="004D6DD3">
            <w:pPr>
              <w:pStyle w:val="Body"/>
              <w:rPr>
                <w:rStyle w:val="None"/>
                <w:rFonts w:ascii="Century Gothic" w:eastAsia="Century Gothic" w:hAnsi="Century Gothic" w:cs="Century Gothic"/>
                <w:b/>
                <w:bCs/>
                <w:i/>
                <w:iCs/>
              </w:rPr>
            </w:pPr>
            <w:r>
              <w:rPr>
                <w:rStyle w:val="None"/>
                <w:rFonts w:ascii="Century Gothic" w:hAnsi="Century Gothic"/>
                <w:b/>
                <w:bCs/>
                <w:i/>
                <w:iCs/>
              </w:rPr>
              <w:t>Philanthropy</w:t>
            </w:r>
          </w:p>
          <w:p w14:paraId="2B074E59" w14:textId="77777777" w:rsidR="000C2566" w:rsidRDefault="000C2566" w:rsidP="004D6DD3">
            <w:pPr>
              <w:pStyle w:val="Body"/>
            </w:pPr>
            <w:r>
              <w:rPr>
                <w:rStyle w:val="None"/>
                <w:rFonts w:ascii="Century Gothic" w:hAnsi="Century Gothic"/>
              </w:rPr>
              <w:t>Gives back to the community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586D8" w14:textId="77777777" w:rsidR="000C2566" w:rsidRDefault="000C2566" w:rsidP="004D6DD3"/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2F67E" w14:textId="77777777" w:rsidR="000C2566" w:rsidRDefault="000C2566" w:rsidP="004D6DD3"/>
        </w:tc>
      </w:tr>
    </w:tbl>
    <w:p w14:paraId="069E0C4A" w14:textId="77777777" w:rsidR="000C2566" w:rsidRDefault="000C2566" w:rsidP="000C2566">
      <w:pPr>
        <w:pStyle w:val="Body"/>
        <w:widowControl w:val="0"/>
        <w:spacing w:line="240" w:lineRule="auto"/>
        <w:jc w:val="center"/>
        <w:rPr>
          <w:rStyle w:val="None"/>
          <w:rFonts w:ascii="Century Gothic" w:eastAsia="Century Gothic" w:hAnsi="Century Gothic" w:cs="Century Gothic"/>
        </w:rPr>
      </w:pPr>
    </w:p>
    <w:p w14:paraId="784A1F03" w14:textId="77777777" w:rsidR="000C2566" w:rsidRDefault="000C2566" w:rsidP="000C2566">
      <w:pPr>
        <w:pStyle w:val="Body"/>
        <w:ind w:left="720"/>
        <w:rPr>
          <w:rStyle w:val="None"/>
          <w:rFonts w:ascii="Century Gothic" w:eastAsia="Century Gothic" w:hAnsi="Century Gothic" w:cs="Century Gothic"/>
        </w:rPr>
      </w:pPr>
    </w:p>
    <w:p w14:paraId="4E94B5C4" w14:textId="77777777" w:rsidR="000C2566" w:rsidRDefault="000C2566" w:rsidP="000C2566">
      <w:pPr>
        <w:pStyle w:val="Body"/>
        <w:numPr>
          <w:ilvl w:val="0"/>
          <w:numId w:val="8"/>
        </w:numPr>
        <w:rPr>
          <w:rFonts w:ascii="Century Gothic" w:hAnsi="Century Gothic"/>
        </w:rPr>
      </w:pPr>
      <w:r>
        <w:rPr>
          <w:rStyle w:val="None"/>
          <w:rFonts w:ascii="Century Gothic" w:hAnsi="Century Gothic"/>
        </w:rPr>
        <w:t>Now, label the Orb-It Orb by following the steps below:</w:t>
      </w:r>
    </w:p>
    <w:p w14:paraId="3A0E0DD3" w14:textId="77777777" w:rsidR="000C2566" w:rsidRDefault="000C2566" w:rsidP="000C2566">
      <w:pPr>
        <w:pStyle w:val="Body"/>
        <w:ind w:firstLine="720"/>
        <w:rPr>
          <w:rStyle w:val="None"/>
          <w:rFonts w:ascii="Century Gothic" w:eastAsia="Century Gothic" w:hAnsi="Century Gothic" w:cs="Century Gothic"/>
        </w:rPr>
      </w:pPr>
      <w:r>
        <w:rPr>
          <w:rStyle w:val="None"/>
          <w:rFonts w:ascii="Century Gothic" w:hAnsi="Century Gothic"/>
        </w:rPr>
        <w:t>STEP 1: Place your rating for Equity on both the number lines bordering “</w:t>
      </w:r>
      <w:r>
        <w:rPr>
          <w:rStyle w:val="None"/>
          <w:rFonts w:ascii="Century Gothic" w:hAnsi="Century Gothic"/>
          <w:lang w:val="pt-PT"/>
        </w:rPr>
        <w:t>Equity</w:t>
      </w:r>
      <w:r>
        <w:rPr>
          <w:rStyle w:val="None"/>
          <w:rFonts w:ascii="Century Gothic" w:hAnsi="Century Gothic"/>
        </w:rPr>
        <w:t>”.</w:t>
      </w:r>
    </w:p>
    <w:p w14:paraId="48352787" w14:textId="77777777" w:rsidR="000C2566" w:rsidRDefault="000C2566" w:rsidP="000C2566">
      <w:pPr>
        <w:pStyle w:val="Body"/>
        <w:ind w:firstLine="720"/>
        <w:rPr>
          <w:rStyle w:val="None"/>
          <w:rFonts w:ascii="Century Gothic" w:eastAsia="Century Gothic" w:hAnsi="Century Gothic" w:cs="Century Gothic"/>
        </w:rPr>
      </w:pPr>
      <w:r>
        <w:rPr>
          <w:rStyle w:val="None"/>
          <w:rFonts w:ascii="Century Gothic" w:hAnsi="Century Gothic"/>
        </w:rPr>
        <w:lastRenderedPageBreak/>
        <w:t>STEP 2: Use a compass to make an arc connecting those two points.</w:t>
      </w:r>
    </w:p>
    <w:p w14:paraId="3A3A31A5" w14:textId="77777777" w:rsidR="000C2566" w:rsidRDefault="000C2566" w:rsidP="000C2566">
      <w:pPr>
        <w:pStyle w:val="Body"/>
        <w:ind w:firstLine="720"/>
        <w:rPr>
          <w:rStyle w:val="None"/>
          <w:rFonts w:ascii="Century Gothic" w:eastAsia="Century Gothic" w:hAnsi="Century Gothic" w:cs="Century Gothic"/>
        </w:rPr>
      </w:pPr>
      <w:r>
        <w:rPr>
          <w:rStyle w:val="None"/>
          <w:rFonts w:ascii="Century Gothic" w:hAnsi="Century Gothic"/>
        </w:rPr>
        <w:t>STEP 3: Shade the area you created within the arc.</w:t>
      </w:r>
    </w:p>
    <w:p w14:paraId="658F6B58" w14:textId="77777777" w:rsidR="000C2566" w:rsidRDefault="000C2566" w:rsidP="000C2566">
      <w:pPr>
        <w:pStyle w:val="Body"/>
        <w:ind w:firstLine="720"/>
      </w:pPr>
      <w:r>
        <w:rPr>
          <w:rStyle w:val="None"/>
          <w:rFonts w:ascii="Century Gothic" w:hAnsi="Century Gothic"/>
        </w:rPr>
        <w:t xml:space="preserve">STEP 4: Repeat steps 1 – 3 for both Environment and Economic. </w:t>
      </w:r>
      <w:bookmarkEnd w:id="2"/>
      <w:r>
        <w:rPr>
          <w:rStyle w:val="None"/>
          <w:rFonts w:ascii="Arial Unicode MS" w:hAnsi="Arial Unicode MS"/>
        </w:rPr>
        <w:br w:type="page"/>
      </w:r>
    </w:p>
    <w:p w14:paraId="4A15F818" w14:textId="77777777" w:rsidR="000C2566" w:rsidRDefault="000C2566" w:rsidP="000C2566">
      <w:pPr>
        <w:pStyle w:val="Body"/>
        <w:jc w:val="center"/>
        <w:rPr>
          <w:rStyle w:val="None"/>
          <w:rFonts w:ascii="Century Gothic" w:eastAsia="Century Gothic" w:hAnsi="Century Gothic" w:cs="Century Gothic"/>
          <w:b/>
          <w:bCs/>
          <w:sz w:val="36"/>
          <w:szCs w:val="36"/>
          <w:u w:val="single"/>
        </w:rPr>
      </w:pPr>
      <w:bookmarkStart w:id="3" w:name="bookmarkid.147n2zr"/>
      <w:r>
        <w:rPr>
          <w:rStyle w:val="None"/>
          <w:rFonts w:ascii="Century Gothic" w:hAnsi="Century Gothic"/>
          <w:b/>
          <w:bCs/>
          <w:sz w:val="36"/>
          <w:szCs w:val="36"/>
          <w:u w:val="single"/>
          <w:lang w:val="nl-NL"/>
        </w:rPr>
        <w:lastRenderedPageBreak/>
        <w:t>Ticket-Out</w:t>
      </w:r>
    </w:p>
    <w:p w14:paraId="47DB847D" w14:textId="77777777" w:rsidR="000C2566" w:rsidRDefault="000C2566" w:rsidP="000C2566">
      <w:pPr>
        <w:pStyle w:val="Body"/>
        <w:jc w:val="center"/>
        <w:rPr>
          <w:rStyle w:val="None"/>
          <w:rFonts w:ascii="Century Gothic" w:eastAsia="Century Gothic" w:hAnsi="Century Gothic" w:cs="Century Gothic"/>
          <w:sz w:val="192"/>
          <w:szCs w:val="192"/>
        </w:rPr>
      </w:pPr>
      <w:r>
        <w:rPr>
          <w:rStyle w:val="None"/>
          <w:rFonts w:ascii="Arial Unicode MS" w:hAnsi="Arial Unicode MS" w:hint="eastAsia"/>
          <w:sz w:val="192"/>
          <w:szCs w:val="192"/>
        </w:rPr>
        <w:t>🎫</w:t>
      </w:r>
    </w:p>
    <w:p w14:paraId="4B768C19" w14:textId="77777777" w:rsidR="000C2566" w:rsidRDefault="000C2566" w:rsidP="000C2566">
      <w:pPr>
        <w:pStyle w:val="Body"/>
        <w:widowControl w:val="0"/>
        <w:rPr>
          <w:rStyle w:val="None"/>
          <w:rFonts w:ascii="Century Gothic" w:eastAsia="Century Gothic" w:hAnsi="Century Gothic" w:cs="Century Gothic"/>
        </w:rPr>
      </w:pPr>
      <w:r>
        <w:rPr>
          <w:rStyle w:val="None"/>
          <w:rFonts w:ascii="Century Gothic" w:hAnsi="Century Gothic"/>
        </w:rPr>
        <w:t>Please fill in the chart below about your experiences with the lessons so far:</w:t>
      </w:r>
    </w:p>
    <w:tbl>
      <w:tblPr>
        <w:tblW w:w="93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10"/>
        <w:gridCol w:w="4890"/>
      </w:tblGrid>
      <w:tr w:rsidR="000C2566" w14:paraId="2357DABC" w14:textId="77777777" w:rsidTr="004D6DD3">
        <w:trPr>
          <w:trHeight w:val="2920"/>
        </w:trPr>
        <w:tc>
          <w:tcPr>
            <w:tcW w:w="4410" w:type="dxa"/>
            <w:tcBorders>
              <w:top w:val="single" w:sz="8" w:space="0" w:color="0A3534"/>
              <w:left w:val="single" w:sz="8" w:space="0" w:color="0A3534"/>
              <w:bottom w:val="single" w:sz="8" w:space="0" w:color="0A3534"/>
              <w:right w:val="single" w:sz="8" w:space="0" w:color="0A353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96903" w14:textId="77777777" w:rsidR="000C2566" w:rsidRDefault="000C2566" w:rsidP="004D6DD3">
            <w:pPr>
              <w:pStyle w:val="Body"/>
              <w:widowControl w:val="0"/>
              <w:spacing w:after="320"/>
            </w:pPr>
            <w:r>
              <w:rPr>
                <w:rStyle w:val="None"/>
                <w:rFonts w:ascii="Century Gothic" w:hAnsi="Century Gothic"/>
              </w:rPr>
              <w:t>What were some new things you learned during these lessons?</w:t>
            </w:r>
          </w:p>
        </w:tc>
        <w:tc>
          <w:tcPr>
            <w:tcW w:w="4890" w:type="dxa"/>
            <w:tcBorders>
              <w:top w:val="single" w:sz="8" w:space="0" w:color="0A3534"/>
              <w:left w:val="single" w:sz="8" w:space="0" w:color="0A3534"/>
              <w:bottom w:val="single" w:sz="8" w:space="0" w:color="0A3534"/>
              <w:right w:val="single" w:sz="8" w:space="0" w:color="0A353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E47F9" w14:textId="77777777" w:rsidR="000C2566" w:rsidRDefault="000C2566" w:rsidP="004D6DD3">
            <w:pPr>
              <w:pStyle w:val="Body"/>
              <w:widowControl w:val="0"/>
              <w:spacing w:after="320"/>
              <w:rPr>
                <w:rStyle w:val="None"/>
                <w:rFonts w:ascii="Century Gothic" w:eastAsia="Century Gothic" w:hAnsi="Century Gothic" w:cs="Century Gothic"/>
              </w:rPr>
            </w:pPr>
            <w:r>
              <w:rPr>
                <w:rStyle w:val="None"/>
                <w:rFonts w:ascii="Century Gothic" w:hAnsi="Century Gothic"/>
              </w:rPr>
              <w:t>What activity or lesson was easiest for you?</w:t>
            </w:r>
          </w:p>
          <w:p w14:paraId="07CBD18F" w14:textId="77777777" w:rsidR="000C2566" w:rsidRDefault="000C2566" w:rsidP="004D6DD3">
            <w:pPr>
              <w:pStyle w:val="Body"/>
              <w:widowControl w:val="0"/>
              <w:rPr>
                <w:rStyle w:val="None"/>
                <w:rFonts w:ascii="Century Gothic" w:eastAsia="Century Gothic" w:hAnsi="Century Gothic" w:cs="Century Gothic"/>
              </w:rPr>
            </w:pPr>
          </w:p>
          <w:p w14:paraId="313313F9" w14:textId="77777777" w:rsidR="000C2566" w:rsidRDefault="000C2566" w:rsidP="004D6DD3">
            <w:pPr>
              <w:pStyle w:val="Body"/>
              <w:widowControl w:val="0"/>
              <w:rPr>
                <w:rStyle w:val="None"/>
                <w:rFonts w:ascii="Century Gothic" w:eastAsia="Century Gothic" w:hAnsi="Century Gothic" w:cs="Century Gothic"/>
              </w:rPr>
            </w:pPr>
          </w:p>
          <w:p w14:paraId="0F91F3B4" w14:textId="77777777" w:rsidR="000C2566" w:rsidRDefault="000C2566" w:rsidP="004D6DD3">
            <w:pPr>
              <w:pStyle w:val="Body"/>
              <w:widowControl w:val="0"/>
              <w:rPr>
                <w:rStyle w:val="None"/>
                <w:rFonts w:ascii="Century Gothic" w:eastAsia="Century Gothic" w:hAnsi="Century Gothic" w:cs="Century Gothic"/>
              </w:rPr>
            </w:pPr>
          </w:p>
          <w:p w14:paraId="6D3EF55D" w14:textId="77777777" w:rsidR="000C2566" w:rsidRDefault="000C2566" w:rsidP="004D6DD3">
            <w:pPr>
              <w:pStyle w:val="Body"/>
              <w:widowControl w:val="0"/>
            </w:pPr>
          </w:p>
        </w:tc>
      </w:tr>
      <w:tr w:rsidR="000C2566" w14:paraId="40B56040" w14:textId="77777777" w:rsidTr="004D6DD3">
        <w:trPr>
          <w:trHeight w:val="3275"/>
        </w:trPr>
        <w:tc>
          <w:tcPr>
            <w:tcW w:w="4410" w:type="dxa"/>
            <w:tcBorders>
              <w:top w:val="single" w:sz="8" w:space="0" w:color="0A3534"/>
              <w:left w:val="single" w:sz="8" w:space="0" w:color="0A3534"/>
              <w:bottom w:val="single" w:sz="8" w:space="0" w:color="0A3534"/>
              <w:right w:val="single" w:sz="8" w:space="0" w:color="0A353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F3223" w14:textId="77777777" w:rsidR="000C2566" w:rsidRDefault="000C2566" w:rsidP="004D6DD3">
            <w:pPr>
              <w:pStyle w:val="Body"/>
              <w:widowControl w:val="0"/>
              <w:spacing w:after="320"/>
            </w:pPr>
            <w:r>
              <w:rPr>
                <w:rStyle w:val="None"/>
                <w:rFonts w:ascii="Century Gothic" w:hAnsi="Century Gothic"/>
              </w:rPr>
              <w:t>What was something that surprised you from the lessons?</w:t>
            </w:r>
          </w:p>
        </w:tc>
        <w:tc>
          <w:tcPr>
            <w:tcW w:w="4890" w:type="dxa"/>
            <w:tcBorders>
              <w:top w:val="single" w:sz="8" w:space="0" w:color="0A3534"/>
              <w:left w:val="single" w:sz="8" w:space="0" w:color="0A3534"/>
              <w:bottom w:val="single" w:sz="8" w:space="0" w:color="0A3534"/>
              <w:right w:val="single" w:sz="8" w:space="0" w:color="0A353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372BB" w14:textId="77777777" w:rsidR="000C2566" w:rsidRDefault="000C2566" w:rsidP="004D6DD3">
            <w:pPr>
              <w:pStyle w:val="Body"/>
              <w:widowControl w:val="0"/>
              <w:spacing w:after="320"/>
            </w:pPr>
            <w:r>
              <w:rPr>
                <w:rStyle w:val="None"/>
                <w:rFonts w:ascii="Century Gothic" w:hAnsi="Century Gothic"/>
              </w:rPr>
              <w:t>What activity or lesson was the most challenging?</w:t>
            </w:r>
          </w:p>
        </w:tc>
      </w:tr>
    </w:tbl>
    <w:p w14:paraId="093A5BCF" w14:textId="77777777" w:rsidR="000C2566" w:rsidRDefault="000C2566" w:rsidP="000C2566">
      <w:pPr>
        <w:pStyle w:val="Body"/>
        <w:widowControl w:val="0"/>
        <w:spacing w:line="240" w:lineRule="auto"/>
        <w:rPr>
          <w:rStyle w:val="None"/>
          <w:rFonts w:ascii="Century Gothic" w:eastAsia="Century Gothic" w:hAnsi="Century Gothic" w:cs="Century Gothic"/>
        </w:rPr>
      </w:pPr>
    </w:p>
    <w:bookmarkEnd w:id="3"/>
    <w:p w14:paraId="1EE0BE89" w14:textId="110A91D5" w:rsidR="000C2566" w:rsidRDefault="000C2566" w:rsidP="00A83A09">
      <w:pPr>
        <w:pStyle w:val="Body"/>
      </w:pPr>
    </w:p>
    <w:sectPr w:rsidR="000C256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5737D" w14:textId="77777777" w:rsidR="00252ECC" w:rsidRDefault="00252ECC" w:rsidP="007E1D6D">
      <w:r>
        <w:separator/>
      </w:r>
    </w:p>
  </w:endnote>
  <w:endnote w:type="continuationSeparator" w:id="0">
    <w:p w14:paraId="4F21D0BA" w14:textId="77777777" w:rsidR="00252ECC" w:rsidRDefault="00252ECC" w:rsidP="007E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F2999" w14:textId="33686EE4" w:rsidR="007E1D6D" w:rsidRDefault="007E1D6D" w:rsidP="007E1D6D">
    <w:pPr>
      <w:ind w:left="2880" w:firstLine="720"/>
      <w:jc w:val="right"/>
      <w:rPr>
        <w:color w:val="666666"/>
        <w:sz w:val="18"/>
        <w:szCs w:val="18"/>
      </w:rPr>
    </w:pPr>
    <w:r>
      <w:rPr>
        <w:noProof/>
      </w:rPr>
      <w:drawing>
        <wp:anchor distT="114300" distB="114300" distL="114300" distR="114300" simplePos="0" relativeHeight="251659264" behindDoc="0" locked="0" layoutInCell="1" allowOverlap="1" wp14:anchorId="3ABEE639" wp14:editId="69A328FD">
          <wp:simplePos x="0" y="0"/>
          <wp:positionH relativeFrom="column">
            <wp:posOffset>2295525</wp:posOffset>
          </wp:positionH>
          <wp:positionV relativeFrom="paragraph">
            <wp:posOffset>114300</wp:posOffset>
          </wp:positionV>
          <wp:extent cx="1054735" cy="415290"/>
          <wp:effectExtent l="0" t="0" r="0" b="3810"/>
          <wp:wrapSquare wrapText="bothSides"/>
          <wp:docPr id="1310543063" name="Picture 2" descr="A logo of a company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A logo of a company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415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allowOverlap="1" wp14:anchorId="4892FA0A" wp14:editId="60C1C293">
          <wp:simplePos x="0" y="0"/>
          <wp:positionH relativeFrom="column">
            <wp:posOffset>66675</wp:posOffset>
          </wp:positionH>
          <wp:positionV relativeFrom="paragraph">
            <wp:posOffset>238125</wp:posOffset>
          </wp:positionV>
          <wp:extent cx="1252855" cy="369570"/>
          <wp:effectExtent l="0" t="0" r="4445" b="0"/>
          <wp:wrapSquare wrapText="bothSides"/>
          <wp:docPr id="220994069" name="Picture 1" descr="A picture containing text, font, logo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A picture containing text, font, logo, graphic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55" cy="369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3BB5DD" w14:textId="77777777" w:rsidR="007E1D6D" w:rsidRDefault="007E1D6D" w:rsidP="007E1D6D">
    <w:pPr>
      <w:ind w:left="2880" w:firstLine="720"/>
      <w:jc w:val="right"/>
      <w:rPr>
        <w:color w:val="666666"/>
        <w:sz w:val="18"/>
        <w:szCs w:val="18"/>
      </w:rPr>
    </w:pPr>
  </w:p>
  <w:p w14:paraId="51BCAC9C" w14:textId="77777777" w:rsidR="007E1D6D" w:rsidRDefault="007E1D6D" w:rsidP="007E1D6D">
    <w:pPr>
      <w:ind w:left="2880" w:firstLine="720"/>
      <w:jc w:val="right"/>
    </w:pPr>
    <w:r>
      <w:rPr>
        <w:color w:val="666666"/>
        <w:sz w:val="18"/>
        <w:szCs w:val="18"/>
      </w:rPr>
      <w:t>© 2023 www.beyondbenign.org</w:t>
    </w:r>
  </w:p>
  <w:p w14:paraId="63C3B628" w14:textId="77777777" w:rsidR="007E1D6D" w:rsidRDefault="007E1D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E373C" w14:textId="77777777" w:rsidR="00252ECC" w:rsidRDefault="00252ECC" w:rsidP="007E1D6D">
      <w:r>
        <w:separator/>
      </w:r>
    </w:p>
  </w:footnote>
  <w:footnote w:type="continuationSeparator" w:id="0">
    <w:p w14:paraId="4B8DE143" w14:textId="77777777" w:rsidR="00252ECC" w:rsidRDefault="00252ECC" w:rsidP="007E1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7814"/>
    <w:multiLevelType w:val="hybridMultilevel"/>
    <w:tmpl w:val="4D6EEEB0"/>
    <w:numStyleLink w:val="ImportedStyle32"/>
  </w:abstractNum>
  <w:abstractNum w:abstractNumId="1" w15:restartNumberingAfterBreak="0">
    <w:nsid w:val="0B4C175F"/>
    <w:multiLevelType w:val="hybridMultilevel"/>
    <w:tmpl w:val="905A6C3E"/>
    <w:numStyleLink w:val="ImportedStyle31"/>
  </w:abstractNum>
  <w:abstractNum w:abstractNumId="2" w15:restartNumberingAfterBreak="0">
    <w:nsid w:val="0D064533"/>
    <w:multiLevelType w:val="hybridMultilevel"/>
    <w:tmpl w:val="F1B2DF78"/>
    <w:styleLink w:val="ImportedStyle34"/>
    <w:lvl w:ilvl="0" w:tplc="B6488AF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3AD61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F0DFFC">
      <w:start w:val="1"/>
      <w:numFmt w:val="lowerRoman"/>
      <w:lvlText w:val="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54064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96946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8CB51A">
      <w:start w:val="1"/>
      <w:numFmt w:val="lowerRoman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DECFE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A618E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84906C">
      <w:start w:val="1"/>
      <w:numFmt w:val="lowerRoman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6107A53"/>
    <w:multiLevelType w:val="hybridMultilevel"/>
    <w:tmpl w:val="4D6EEEB0"/>
    <w:styleLink w:val="ImportedStyle32"/>
    <w:lvl w:ilvl="0" w:tplc="68F6196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1ED81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A25C8E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8EF5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66AB8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C82B10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E477E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56A54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3CFA8C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C241E97"/>
    <w:multiLevelType w:val="hybridMultilevel"/>
    <w:tmpl w:val="6108E732"/>
    <w:styleLink w:val="ImportedStyle29"/>
    <w:lvl w:ilvl="0" w:tplc="1FAEAA8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B2EE8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D07CDC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509C7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52207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5241EC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A2792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FACA1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A87EBC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43107C0"/>
    <w:multiLevelType w:val="hybridMultilevel"/>
    <w:tmpl w:val="04800620"/>
    <w:styleLink w:val="ImportedStyle33"/>
    <w:lvl w:ilvl="0" w:tplc="7632FDE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A6F95C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7C6AE2">
      <w:start w:val="1"/>
      <w:numFmt w:val="lowerRoman"/>
      <w:lvlText w:val="%3."/>
      <w:lvlJc w:val="left"/>
      <w:pPr>
        <w:ind w:left="144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169CF2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E83862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84AC70">
      <w:start w:val="1"/>
      <w:numFmt w:val="lowerRoman"/>
      <w:lvlText w:val="%6."/>
      <w:lvlJc w:val="left"/>
      <w:pPr>
        <w:ind w:left="360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78BB9C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50F134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BC6334">
      <w:start w:val="1"/>
      <w:numFmt w:val="lowerRoman"/>
      <w:lvlText w:val="%9."/>
      <w:lvlJc w:val="left"/>
      <w:pPr>
        <w:ind w:left="57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77527EF"/>
    <w:multiLevelType w:val="hybridMultilevel"/>
    <w:tmpl w:val="905A6C3E"/>
    <w:styleLink w:val="ImportedStyle31"/>
    <w:lvl w:ilvl="0" w:tplc="F29E41A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D8309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2CB618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90E7A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20D0D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68085E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DC347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763C6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66BE46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3EF45BF"/>
    <w:multiLevelType w:val="hybridMultilevel"/>
    <w:tmpl w:val="04800620"/>
    <w:numStyleLink w:val="ImportedStyle33"/>
  </w:abstractNum>
  <w:abstractNum w:abstractNumId="8" w15:restartNumberingAfterBreak="0">
    <w:nsid w:val="5C6E34C0"/>
    <w:multiLevelType w:val="hybridMultilevel"/>
    <w:tmpl w:val="6108E732"/>
    <w:numStyleLink w:val="ImportedStyle29"/>
  </w:abstractNum>
  <w:abstractNum w:abstractNumId="9" w15:restartNumberingAfterBreak="0">
    <w:nsid w:val="66173F44"/>
    <w:multiLevelType w:val="hybridMultilevel"/>
    <w:tmpl w:val="F1B2DF78"/>
    <w:numStyleLink w:val="ImportedStyle34"/>
  </w:abstractNum>
  <w:abstractNum w:abstractNumId="10" w15:restartNumberingAfterBreak="0">
    <w:nsid w:val="75494CA2"/>
    <w:multiLevelType w:val="hybridMultilevel"/>
    <w:tmpl w:val="3378F51E"/>
    <w:styleLink w:val="ImportedStyle30"/>
    <w:lvl w:ilvl="0" w:tplc="3F168FC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5AADC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CEDC6E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2C300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AACF9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C83F7C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F01D5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469FA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203F94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D3A60DE"/>
    <w:multiLevelType w:val="hybridMultilevel"/>
    <w:tmpl w:val="3378F51E"/>
    <w:numStyleLink w:val="ImportedStyle30"/>
  </w:abstractNum>
  <w:num w:numId="1" w16cid:durableId="1376125986">
    <w:abstractNumId w:val="4"/>
  </w:num>
  <w:num w:numId="2" w16cid:durableId="1175730576">
    <w:abstractNumId w:val="8"/>
  </w:num>
  <w:num w:numId="3" w16cid:durableId="119348564">
    <w:abstractNumId w:val="10"/>
  </w:num>
  <w:num w:numId="4" w16cid:durableId="1005745131">
    <w:abstractNumId w:val="11"/>
    <w:lvlOverride w:ilvl="0">
      <w:startOverride w:val="2"/>
    </w:lvlOverride>
  </w:num>
  <w:num w:numId="5" w16cid:durableId="1540509387">
    <w:abstractNumId w:val="6"/>
  </w:num>
  <w:num w:numId="6" w16cid:durableId="1519930206">
    <w:abstractNumId w:val="1"/>
    <w:lvlOverride w:ilvl="0">
      <w:startOverride w:val="3"/>
    </w:lvlOverride>
  </w:num>
  <w:num w:numId="7" w16cid:durableId="2054576545">
    <w:abstractNumId w:val="3"/>
  </w:num>
  <w:num w:numId="8" w16cid:durableId="1456750643">
    <w:abstractNumId w:val="0"/>
    <w:lvlOverride w:ilvl="0">
      <w:startOverride w:val="4"/>
    </w:lvlOverride>
  </w:num>
  <w:num w:numId="9" w16cid:durableId="1610623432">
    <w:abstractNumId w:val="5"/>
  </w:num>
  <w:num w:numId="10" w16cid:durableId="261302454">
    <w:abstractNumId w:val="7"/>
  </w:num>
  <w:num w:numId="11" w16cid:durableId="2018460731">
    <w:abstractNumId w:val="2"/>
  </w:num>
  <w:num w:numId="12" w16cid:durableId="1545866164">
    <w:abstractNumId w:val="9"/>
  </w:num>
  <w:num w:numId="13" w16cid:durableId="515387125">
    <w:abstractNumId w:val="9"/>
    <w:lvlOverride w:ilvl="0">
      <w:lvl w:ilvl="0" w:tplc="E2A8D578">
        <w:start w:val="1"/>
        <w:numFmt w:val="decimal"/>
        <w:lvlText w:val="%1."/>
        <w:lvlJc w:val="left"/>
        <w:pPr>
          <w:tabs>
            <w:tab w:val="num" w:pos="720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95EAD36">
        <w:start w:val="1"/>
        <w:numFmt w:val="lowerLetter"/>
        <w:lvlText w:val="%2."/>
        <w:lvlJc w:val="left"/>
        <w:pPr>
          <w:tabs>
            <w:tab w:val="num" w:pos="1440"/>
          </w:tabs>
          <w:ind w:left="216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9126678">
        <w:start w:val="1"/>
        <w:numFmt w:val="lowerRoman"/>
        <w:lvlText w:val="%3."/>
        <w:lvlJc w:val="left"/>
        <w:pPr>
          <w:tabs>
            <w:tab w:val="num" w:pos="2160"/>
          </w:tabs>
          <w:ind w:left="2880" w:hanging="12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E8A99D2">
        <w:start w:val="1"/>
        <w:numFmt w:val="decimal"/>
        <w:lvlText w:val="%4."/>
        <w:lvlJc w:val="left"/>
        <w:pPr>
          <w:tabs>
            <w:tab w:val="num" w:pos="2880"/>
          </w:tabs>
          <w:ind w:left="360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A4E6FE">
        <w:start w:val="1"/>
        <w:numFmt w:val="lowerLetter"/>
        <w:lvlText w:val="%5."/>
        <w:lvlJc w:val="left"/>
        <w:pPr>
          <w:tabs>
            <w:tab w:val="num" w:pos="3600"/>
          </w:tabs>
          <w:ind w:left="432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DA2CE20">
        <w:start w:val="1"/>
        <w:numFmt w:val="lowerRoman"/>
        <w:lvlText w:val="%6."/>
        <w:lvlJc w:val="left"/>
        <w:pPr>
          <w:tabs>
            <w:tab w:val="num" w:pos="4320"/>
          </w:tabs>
          <w:ind w:left="5040" w:hanging="12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444A6B4">
        <w:start w:val="1"/>
        <w:numFmt w:val="decimal"/>
        <w:lvlText w:val="%7."/>
        <w:lvlJc w:val="left"/>
        <w:pPr>
          <w:tabs>
            <w:tab w:val="num" w:pos="5040"/>
          </w:tabs>
          <w:ind w:left="576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AAA5E1A">
        <w:start w:val="1"/>
        <w:numFmt w:val="lowerLetter"/>
        <w:lvlText w:val="%8."/>
        <w:lvlJc w:val="left"/>
        <w:pPr>
          <w:tabs>
            <w:tab w:val="num" w:pos="5760"/>
          </w:tabs>
          <w:ind w:left="64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912E978">
        <w:start w:val="1"/>
        <w:numFmt w:val="lowerRoman"/>
        <w:lvlText w:val="%9."/>
        <w:lvlJc w:val="left"/>
        <w:pPr>
          <w:tabs>
            <w:tab w:val="num" w:pos="6480"/>
          </w:tabs>
          <w:ind w:left="7200" w:hanging="12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528110229">
    <w:abstractNumId w:val="9"/>
    <w:lvlOverride w:ilvl="0">
      <w:startOverride w:val="2"/>
    </w:lvlOverride>
  </w:num>
  <w:num w:numId="15" w16cid:durableId="398332758">
    <w:abstractNumId w:val="9"/>
    <w:lvlOverride w:ilvl="0">
      <w:lvl w:ilvl="0" w:tplc="E2A8D578">
        <w:start w:val="1"/>
        <w:numFmt w:val="decimal"/>
        <w:lvlText w:val="%1."/>
        <w:lvlJc w:val="left"/>
        <w:pPr>
          <w:tabs>
            <w:tab w:val="num" w:pos="720"/>
          </w:tabs>
          <w:ind w:left="1410" w:hanging="10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95EAD36">
        <w:start w:val="1"/>
        <w:numFmt w:val="lowerLetter"/>
        <w:lvlText w:val="%2."/>
        <w:lvlJc w:val="left"/>
        <w:pPr>
          <w:tabs>
            <w:tab w:val="num" w:pos="1440"/>
          </w:tabs>
          <w:ind w:left="2130" w:hanging="10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9126678">
        <w:start w:val="1"/>
        <w:numFmt w:val="lowerRoman"/>
        <w:lvlText w:val="%3."/>
        <w:lvlJc w:val="left"/>
        <w:pPr>
          <w:tabs>
            <w:tab w:val="num" w:pos="2160"/>
          </w:tabs>
          <w:ind w:left="2850" w:hanging="1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E8A99D2">
        <w:start w:val="1"/>
        <w:numFmt w:val="decimal"/>
        <w:lvlText w:val="%4."/>
        <w:lvlJc w:val="left"/>
        <w:pPr>
          <w:tabs>
            <w:tab w:val="num" w:pos="2880"/>
          </w:tabs>
          <w:ind w:left="3570" w:hanging="10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A4E6FE">
        <w:start w:val="1"/>
        <w:numFmt w:val="lowerLetter"/>
        <w:lvlText w:val="%5."/>
        <w:lvlJc w:val="left"/>
        <w:pPr>
          <w:tabs>
            <w:tab w:val="num" w:pos="3600"/>
          </w:tabs>
          <w:ind w:left="4290" w:hanging="10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DA2CE20">
        <w:start w:val="1"/>
        <w:numFmt w:val="lowerRoman"/>
        <w:lvlText w:val="%6."/>
        <w:lvlJc w:val="left"/>
        <w:pPr>
          <w:tabs>
            <w:tab w:val="num" w:pos="4320"/>
          </w:tabs>
          <w:ind w:left="5010" w:hanging="1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444A6B4">
        <w:start w:val="1"/>
        <w:numFmt w:val="decimal"/>
        <w:lvlText w:val="%7."/>
        <w:lvlJc w:val="left"/>
        <w:pPr>
          <w:tabs>
            <w:tab w:val="num" w:pos="5040"/>
          </w:tabs>
          <w:ind w:left="5730" w:hanging="10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AAA5E1A">
        <w:start w:val="1"/>
        <w:numFmt w:val="lowerLetter"/>
        <w:lvlText w:val="%8."/>
        <w:lvlJc w:val="left"/>
        <w:pPr>
          <w:tabs>
            <w:tab w:val="num" w:pos="5760"/>
          </w:tabs>
          <w:ind w:left="6450" w:hanging="10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912E978">
        <w:start w:val="1"/>
        <w:numFmt w:val="lowerRoman"/>
        <w:lvlText w:val="%9."/>
        <w:lvlJc w:val="left"/>
        <w:pPr>
          <w:tabs>
            <w:tab w:val="num" w:pos="6480"/>
          </w:tabs>
          <w:ind w:left="7170" w:hanging="1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1313489678">
    <w:abstractNumId w:val="9"/>
    <w:lvlOverride w:ilvl="0">
      <w:startOverride w:val="3"/>
    </w:lvlOverride>
  </w:num>
  <w:num w:numId="17" w16cid:durableId="1703440117">
    <w:abstractNumId w:val="9"/>
    <w:lvlOverride w:ilvl="0">
      <w:startOverride w:val="4"/>
    </w:lvlOverride>
  </w:num>
  <w:num w:numId="18" w16cid:durableId="629015502">
    <w:abstractNumId w:val="9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1D0"/>
    <w:rsid w:val="000C2566"/>
    <w:rsid w:val="00144094"/>
    <w:rsid w:val="00252ECC"/>
    <w:rsid w:val="006871D0"/>
    <w:rsid w:val="007E1D6D"/>
    <w:rsid w:val="00A8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762145"/>
  <w15:chartTrackingRefBased/>
  <w15:docId w15:val="{6F3D2E75-4AB3-453E-AA66-9CD57648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D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D6D"/>
  </w:style>
  <w:style w:type="paragraph" w:styleId="Footer">
    <w:name w:val="footer"/>
    <w:basedOn w:val="Normal"/>
    <w:link w:val="FooterChar"/>
    <w:uiPriority w:val="99"/>
    <w:unhideWhenUsed/>
    <w:rsid w:val="007E1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D6D"/>
  </w:style>
  <w:style w:type="paragraph" w:customStyle="1" w:styleId="Body">
    <w:name w:val="Body"/>
    <w:rsid w:val="000C256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0C2566"/>
  </w:style>
  <w:style w:type="numbering" w:customStyle="1" w:styleId="ImportedStyle29">
    <w:name w:val="Imported Style 29"/>
    <w:rsid w:val="000C2566"/>
    <w:pPr>
      <w:numPr>
        <w:numId w:val="1"/>
      </w:numPr>
    </w:pPr>
  </w:style>
  <w:style w:type="numbering" w:customStyle="1" w:styleId="ImportedStyle30">
    <w:name w:val="Imported Style 30"/>
    <w:rsid w:val="000C2566"/>
    <w:pPr>
      <w:numPr>
        <w:numId w:val="3"/>
      </w:numPr>
    </w:pPr>
  </w:style>
  <w:style w:type="numbering" w:customStyle="1" w:styleId="ImportedStyle31">
    <w:name w:val="Imported Style 31"/>
    <w:rsid w:val="000C2566"/>
    <w:pPr>
      <w:numPr>
        <w:numId w:val="5"/>
      </w:numPr>
    </w:pPr>
  </w:style>
  <w:style w:type="numbering" w:customStyle="1" w:styleId="ImportedStyle32">
    <w:name w:val="Imported Style 32"/>
    <w:rsid w:val="000C2566"/>
    <w:pPr>
      <w:numPr>
        <w:numId w:val="7"/>
      </w:numPr>
    </w:pPr>
  </w:style>
  <w:style w:type="numbering" w:customStyle="1" w:styleId="ImportedStyle33">
    <w:name w:val="Imported Style 33"/>
    <w:rsid w:val="000C2566"/>
    <w:pPr>
      <w:numPr>
        <w:numId w:val="9"/>
      </w:numPr>
    </w:pPr>
  </w:style>
  <w:style w:type="numbering" w:customStyle="1" w:styleId="ImportedStyle34">
    <w:name w:val="Imported Style 34"/>
    <w:rsid w:val="000C2566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4E04A12C25F4EB5082384E2C20FE3" ma:contentTypeVersion="11" ma:contentTypeDescription="Create a new document." ma:contentTypeScope="" ma:versionID="67f2d3f6f2590148063cbf581d9b2daa">
  <xsd:schema xmlns:xsd="http://www.w3.org/2001/XMLSchema" xmlns:xs="http://www.w3.org/2001/XMLSchema" xmlns:p="http://schemas.microsoft.com/office/2006/metadata/properties" xmlns:ns2="8d6e4d08-5dd3-4cb1-9506-22c873280078" xmlns:ns3="eaf3a09b-4a02-4e25-98b6-49c75bfb433a" targetNamespace="http://schemas.microsoft.com/office/2006/metadata/properties" ma:root="true" ma:fieldsID="86cfad359e27c59131703bf8b3bff575" ns2:_="" ns3:_="">
    <xsd:import namespace="8d6e4d08-5dd3-4cb1-9506-22c873280078"/>
    <xsd:import namespace="eaf3a09b-4a02-4e25-98b6-49c75bfb43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e4d08-5dd3-4cb1-9506-22c873280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79a30e3-2f3b-4107-bf78-a53c0c75e4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3a09b-4a02-4e25-98b6-49c75bfb433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0c94ec4-21b7-4d5c-9296-0ac847e23099}" ma:internalName="TaxCatchAll" ma:showField="CatchAllData" ma:web="eaf3a09b-4a02-4e25-98b6-49c75bfb43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12E6CC-BC48-4A8E-950B-F018DA3F4834}"/>
</file>

<file path=customXml/itemProps2.xml><?xml version="1.0" encoding="utf-8"?>
<ds:datastoreItem xmlns:ds="http://schemas.openxmlformats.org/officeDocument/2006/customXml" ds:itemID="{32E23458-43C4-45BB-A462-FA714752E9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Sloan</dc:creator>
  <cp:keywords/>
  <dc:description/>
  <cp:lastModifiedBy>Greg Sloan</cp:lastModifiedBy>
  <cp:revision>4</cp:revision>
  <dcterms:created xsi:type="dcterms:W3CDTF">2023-06-04T12:32:00Z</dcterms:created>
  <dcterms:modified xsi:type="dcterms:W3CDTF">2023-06-04T13:12:00Z</dcterms:modified>
</cp:coreProperties>
</file>