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E1D53" w14:textId="4603C3C2" w:rsidR="001E4D8E" w:rsidRPr="001E4D8E" w:rsidRDefault="001E4D8E" w:rsidP="001E4D8E">
      <w:pPr>
        <w:rPr>
          <w:rFonts w:ascii="Akzidenz Grotesk BE MdIt" w:hAnsi="Akzidenz Grotesk BE MdIt"/>
        </w:rPr>
      </w:pPr>
      <w:r>
        <w:rPr>
          <w:noProof/>
        </w:rPr>
        <mc:AlternateContent>
          <mc:Choice Requires="wps">
            <w:drawing>
              <wp:anchor distT="0" distB="0" distL="114300" distR="114300" simplePos="0" relativeHeight="251658240" behindDoc="1" locked="0" layoutInCell="1" allowOverlap="1" wp14:anchorId="6F0A7B62" wp14:editId="428B9B64">
                <wp:simplePos x="0" y="0"/>
                <wp:positionH relativeFrom="margin">
                  <wp:posOffset>-411293</wp:posOffset>
                </wp:positionH>
                <wp:positionV relativeFrom="paragraph">
                  <wp:posOffset>-321830</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E8114" id="Rectangle 1" o:spid="_x0000_s1026" style="position:absolute;margin-left:-32.4pt;margin-top:-25.35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4999B301">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273E9A">
        <w:rPr>
          <w:noProof/>
        </w:rPr>
        <w:drawing>
          <wp:anchor distT="0" distB="0" distL="114300" distR="114300" simplePos="0" relativeHeight="251656192"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DB2E87" w14:textId="2CE626E2" w:rsidR="001E4D8E" w:rsidRPr="00CF6E01" w:rsidRDefault="001E4D8E" w:rsidP="001E4D8E">
      <w:pPr>
        <w:rPr>
          <w:rFonts w:ascii="Calibri" w:hAnsi="Calibri"/>
          <w:b/>
          <w:noProof/>
          <w:color w:val="365F91" w:themeColor="accent1" w:themeShade="BF"/>
          <w:sz w:val="56"/>
          <w:szCs w:val="56"/>
        </w:rPr>
      </w:pPr>
      <w:r w:rsidRPr="00CF6E01">
        <w:rPr>
          <w:rFonts w:ascii="Calibri" w:hAnsi="Calibri"/>
          <w:b/>
          <w:noProof/>
          <w:color w:val="365F91" w:themeColor="accent1" w:themeShade="BF"/>
          <w:sz w:val="56"/>
          <w:szCs w:val="56"/>
        </w:rPr>
        <w:t>Breaking the Tension</w:t>
      </w:r>
    </w:p>
    <w:p w14:paraId="3C94DB71" w14:textId="77777777" w:rsidR="001E4D8E" w:rsidRDefault="001E4D8E" w:rsidP="001E4D8E">
      <w:pPr>
        <w:widowControl w:val="0"/>
        <w:autoSpaceDE w:val="0"/>
        <w:autoSpaceDN w:val="0"/>
        <w:adjustRightInd w:val="0"/>
        <w:rPr>
          <w:rFonts w:ascii="Calibri" w:hAnsi="Calibri"/>
          <w:sz w:val="22"/>
          <w:szCs w:val="22"/>
        </w:rPr>
      </w:pPr>
    </w:p>
    <w:p w14:paraId="35B35531" w14:textId="635B9F4E" w:rsidR="001E4D8E" w:rsidRPr="008E77D1" w:rsidRDefault="001E4D8E" w:rsidP="001E4D8E">
      <w:pPr>
        <w:widowControl w:val="0"/>
        <w:autoSpaceDE w:val="0"/>
        <w:autoSpaceDN w:val="0"/>
        <w:adjustRightInd w:val="0"/>
        <w:rPr>
          <w:rFonts w:ascii="Cambria" w:hAnsi="Cambria"/>
          <w:sz w:val="22"/>
          <w:szCs w:val="22"/>
        </w:rPr>
      </w:pPr>
      <w:r w:rsidRPr="00CF6E01">
        <w:rPr>
          <w:rFonts w:ascii="Calibri" w:hAnsi="Calibri"/>
          <w:b/>
          <w:color w:val="365F91" w:themeColor="accent1" w:themeShade="BF"/>
          <w:sz w:val="26"/>
          <w:szCs w:val="26"/>
        </w:rPr>
        <w:t>Background:</w:t>
      </w:r>
      <w:r w:rsidRPr="001E4D8E">
        <w:rPr>
          <w:rFonts w:ascii="Calibri" w:hAnsi="Calibri"/>
          <w:b/>
          <w:color w:val="365F91" w:themeColor="accent1" w:themeShade="BF"/>
          <w:sz w:val="22"/>
          <w:szCs w:val="22"/>
        </w:rPr>
        <w:t xml:space="preserve"> </w:t>
      </w:r>
      <w:r w:rsidRPr="008E77D1">
        <w:rPr>
          <w:rFonts w:ascii="Cambria" w:hAnsi="Cambria"/>
          <w:sz w:val="22"/>
          <w:szCs w:val="22"/>
        </w:rPr>
        <w:t xml:space="preserve">Surface tension is the pulling of particles in a liquid towards each other.  Soaps and detergents reduce the surface tension of water.   Water has a high </w:t>
      </w:r>
      <w:hyperlink r:id="rId11" w:tooltip="Surface tension" w:history="1">
        <w:r w:rsidRPr="008E77D1">
          <w:rPr>
            <w:rStyle w:val="Hyperlink"/>
            <w:rFonts w:ascii="Cambria" w:hAnsi="Cambria"/>
            <w:sz w:val="22"/>
            <w:szCs w:val="22"/>
          </w:rPr>
          <w:t>surface tension</w:t>
        </w:r>
      </w:hyperlink>
      <w:r w:rsidRPr="008E77D1">
        <w:rPr>
          <w:rFonts w:ascii="Cambria" w:hAnsi="Cambria"/>
          <w:sz w:val="22"/>
          <w:szCs w:val="22"/>
        </w:rPr>
        <w:t xml:space="preserve"> of 72.8 </w:t>
      </w:r>
      <w:proofErr w:type="spellStart"/>
      <w:r w:rsidRPr="008E77D1">
        <w:rPr>
          <w:rFonts w:ascii="Cambria" w:hAnsi="Cambria"/>
          <w:sz w:val="22"/>
          <w:szCs w:val="22"/>
        </w:rPr>
        <w:t>mN</w:t>
      </w:r>
      <w:proofErr w:type="spellEnd"/>
      <w:r w:rsidRPr="008E77D1">
        <w:rPr>
          <w:rFonts w:ascii="Cambria" w:hAnsi="Cambria"/>
          <w:sz w:val="22"/>
          <w:szCs w:val="22"/>
        </w:rPr>
        <w:t xml:space="preserve">/m at </w:t>
      </w:r>
      <w:hyperlink r:id="rId12" w:tooltip="Room temperature" w:history="1">
        <w:r w:rsidRPr="008E77D1">
          <w:rPr>
            <w:rStyle w:val="Hyperlink"/>
            <w:rFonts w:ascii="Cambria" w:hAnsi="Cambria"/>
            <w:sz w:val="22"/>
            <w:szCs w:val="22"/>
          </w:rPr>
          <w:t>room temperature</w:t>
        </w:r>
      </w:hyperlink>
      <w:r w:rsidRPr="008E77D1">
        <w:rPr>
          <w:rFonts w:ascii="Cambria" w:hAnsi="Cambria"/>
          <w:sz w:val="22"/>
          <w:szCs w:val="22"/>
        </w:rPr>
        <w:t>, caused by the strong cohesion between water molecules, the highest of the non-</w:t>
      </w:r>
      <w:r w:rsidRPr="008E77D1">
        <w:rPr>
          <w:rFonts w:ascii="Cambria" w:hAnsi="Cambria"/>
          <w:noProof/>
          <w:sz w:val="28"/>
          <w:szCs w:val="20"/>
        </w:rPr>
        <w:drawing>
          <wp:anchor distT="0" distB="0" distL="0" distR="0" simplePos="0" relativeHeight="251665408" behindDoc="0" locked="0" layoutInCell="1" allowOverlap="0" wp14:anchorId="4FBE9807" wp14:editId="5F8FC5C6">
            <wp:simplePos x="0" y="0"/>
            <wp:positionH relativeFrom="column">
              <wp:posOffset>3219450</wp:posOffset>
            </wp:positionH>
            <wp:positionV relativeFrom="line">
              <wp:posOffset>-1905</wp:posOffset>
            </wp:positionV>
            <wp:extent cx="3200400" cy="1981200"/>
            <wp:effectExtent l="0" t="0" r="0" b="0"/>
            <wp:wrapSquare wrapText="bothSides"/>
            <wp:docPr id="5" name="Picture 5" descr="Origin of surface 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 of surface ten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pic:spPr>
                </pic:pic>
              </a:graphicData>
            </a:graphic>
            <wp14:sizeRelH relativeFrom="page">
              <wp14:pctWidth>0</wp14:pctWidth>
            </wp14:sizeRelH>
            <wp14:sizeRelV relativeFrom="page">
              <wp14:pctHeight>0</wp14:pctHeight>
            </wp14:sizeRelV>
          </wp:anchor>
        </w:drawing>
      </w:r>
      <w:r w:rsidRPr="008E77D1">
        <w:rPr>
          <w:rFonts w:ascii="Cambria" w:hAnsi="Cambria"/>
          <w:sz w:val="22"/>
          <w:szCs w:val="22"/>
        </w:rPr>
        <w:t>metallic liquids.</w:t>
      </w:r>
    </w:p>
    <w:p w14:paraId="3BD81C28" w14:textId="77777777" w:rsidR="001E4D8E" w:rsidRPr="008E77D1" w:rsidRDefault="001E4D8E" w:rsidP="001E4D8E">
      <w:pPr>
        <w:widowControl w:val="0"/>
        <w:autoSpaceDE w:val="0"/>
        <w:autoSpaceDN w:val="0"/>
        <w:adjustRightInd w:val="0"/>
        <w:rPr>
          <w:rFonts w:ascii="Cambria" w:hAnsi="Cambria"/>
          <w:sz w:val="22"/>
          <w:szCs w:val="22"/>
        </w:rPr>
      </w:pPr>
    </w:p>
    <w:p w14:paraId="6CBCFED3" w14:textId="77777777" w:rsidR="001E4D8E" w:rsidRPr="008E77D1" w:rsidRDefault="001E4D8E" w:rsidP="001E4D8E">
      <w:pPr>
        <w:widowControl w:val="0"/>
        <w:autoSpaceDE w:val="0"/>
        <w:autoSpaceDN w:val="0"/>
        <w:adjustRightInd w:val="0"/>
        <w:rPr>
          <w:rFonts w:ascii="Cambria" w:hAnsi="Cambria"/>
          <w:sz w:val="22"/>
          <w:szCs w:val="22"/>
        </w:rPr>
      </w:pPr>
      <w:r w:rsidRPr="008E77D1">
        <w:rPr>
          <w:rFonts w:ascii="Cambria" w:hAnsi="Cambria"/>
          <w:sz w:val="22"/>
          <w:szCs w:val="22"/>
        </w:rPr>
        <w:t>This drawing highlights two H2O molecules, one at the surface, and the other in the bulk of the liquid. The surface molecule is attracted to its neighbors below and to either side, but there are no attractions pointing in the 180° solid angle above the surface. As a consequence, a molecule at the surface will tend to be drawn into the bulk of the liquid. But since there must always be some surface, the overall effect is to minimize the surface area of a liquid.</w:t>
      </w:r>
    </w:p>
    <w:p w14:paraId="2988CBC1" w14:textId="77777777" w:rsidR="001E4D8E" w:rsidRDefault="001E4D8E" w:rsidP="001E4D8E">
      <w:pPr>
        <w:widowControl w:val="0"/>
        <w:autoSpaceDE w:val="0"/>
        <w:autoSpaceDN w:val="0"/>
        <w:adjustRightInd w:val="0"/>
        <w:rPr>
          <w:rFonts w:ascii="Calibri" w:hAnsi="Calibri"/>
          <w:sz w:val="22"/>
          <w:szCs w:val="22"/>
        </w:rPr>
      </w:pPr>
      <w:r w:rsidRPr="008E77D1">
        <w:rPr>
          <w:rFonts w:ascii="Cambria" w:hAnsi="Cambria"/>
          <w:sz w:val="22"/>
          <w:szCs w:val="22"/>
        </w:rPr>
        <w:t>*</w:t>
      </w:r>
      <w:proofErr w:type="gramStart"/>
      <w:r w:rsidRPr="008E77D1">
        <w:rPr>
          <w:rFonts w:ascii="Cambria" w:hAnsi="Cambria"/>
          <w:sz w:val="22"/>
          <w:szCs w:val="22"/>
        </w:rPr>
        <w:t>taken</w:t>
      </w:r>
      <w:proofErr w:type="gramEnd"/>
      <w:r w:rsidRPr="008E77D1">
        <w:rPr>
          <w:rFonts w:ascii="Cambria" w:hAnsi="Cambria"/>
          <w:sz w:val="22"/>
          <w:szCs w:val="22"/>
        </w:rPr>
        <w:t xml:space="preserve"> from </w:t>
      </w:r>
      <w:hyperlink r:id="rId14" w:anchor="STW" w:history="1">
        <w:r w:rsidRPr="008E77D1">
          <w:rPr>
            <w:rStyle w:val="Hyperlink"/>
            <w:rFonts w:ascii="Cambria" w:hAnsi="Cambria"/>
            <w:sz w:val="22"/>
            <w:szCs w:val="22"/>
          </w:rPr>
          <w:t>http://www.chem1.com/acad/sci/aboutwater.html#STW</w:t>
        </w:r>
      </w:hyperlink>
      <w:r>
        <w:rPr>
          <w:rFonts w:ascii="Calibri" w:hAnsi="Calibri"/>
          <w:sz w:val="22"/>
          <w:szCs w:val="22"/>
        </w:rPr>
        <w:t xml:space="preserve"> </w:t>
      </w:r>
    </w:p>
    <w:p w14:paraId="7FFD828D" w14:textId="77777777" w:rsidR="001E4D8E" w:rsidRDefault="001E4D8E" w:rsidP="001E4D8E">
      <w:pPr>
        <w:rPr>
          <w:rFonts w:ascii="Calibri" w:hAnsi="Calibri"/>
          <w:sz w:val="22"/>
          <w:szCs w:val="22"/>
        </w:rPr>
      </w:pPr>
    </w:p>
    <w:p w14:paraId="3B865A74" w14:textId="3922978B" w:rsidR="001E4D8E" w:rsidRPr="008E77D1" w:rsidRDefault="001E4D8E" w:rsidP="001E4D8E">
      <w:pPr>
        <w:rPr>
          <w:rFonts w:ascii="Cambria" w:hAnsi="Cambria"/>
          <w:sz w:val="22"/>
          <w:szCs w:val="22"/>
        </w:rPr>
      </w:pPr>
      <w:r w:rsidRPr="00CF6E01">
        <w:rPr>
          <w:rFonts w:ascii="Calibri" w:hAnsi="Calibri"/>
          <w:b/>
          <w:color w:val="365F91" w:themeColor="accent1" w:themeShade="BF"/>
          <w:sz w:val="26"/>
          <w:szCs w:val="26"/>
        </w:rPr>
        <w:t>Goal:</w:t>
      </w:r>
      <w:r w:rsidRPr="001E4D8E">
        <w:rPr>
          <w:rFonts w:ascii="Calibri" w:hAnsi="Calibri"/>
          <w:color w:val="365F91" w:themeColor="accent1" w:themeShade="BF"/>
          <w:sz w:val="22"/>
          <w:szCs w:val="22"/>
        </w:rPr>
        <w:t xml:space="preserve"> </w:t>
      </w:r>
      <w:r w:rsidRPr="008E77D1">
        <w:rPr>
          <w:rFonts w:ascii="Cambria" w:hAnsi="Cambria"/>
          <w:sz w:val="22"/>
          <w:szCs w:val="22"/>
        </w:rPr>
        <w:t>Students will observe the effect of surface tension in water, and the dispersive force of detergents.  They will understand how shampoos work.</w:t>
      </w:r>
    </w:p>
    <w:p w14:paraId="2C48D81A" w14:textId="77777777" w:rsidR="001E4D8E" w:rsidRDefault="001E4D8E" w:rsidP="001E4D8E">
      <w:pPr>
        <w:rPr>
          <w:rFonts w:ascii="Calibri" w:hAnsi="Calibri"/>
          <w:sz w:val="22"/>
          <w:szCs w:val="22"/>
        </w:rPr>
      </w:pPr>
      <w:r>
        <w:rPr>
          <w:rFonts w:ascii="Calibri" w:hAnsi="Calibri"/>
          <w:sz w:val="22"/>
          <w:szCs w:val="22"/>
        </w:rPr>
        <w:t xml:space="preserve"> </w:t>
      </w:r>
    </w:p>
    <w:p w14:paraId="01972D9F" w14:textId="0F760C46" w:rsidR="001E4D8E" w:rsidRPr="008E77D1" w:rsidRDefault="001E4D8E" w:rsidP="001E4D8E">
      <w:pPr>
        <w:rPr>
          <w:rFonts w:ascii="Cambria" w:hAnsi="Cambria"/>
          <w:sz w:val="22"/>
          <w:szCs w:val="22"/>
        </w:rPr>
      </w:pPr>
      <w:r w:rsidRPr="00CF6E01">
        <w:rPr>
          <w:rFonts w:ascii="Calibri" w:hAnsi="Calibri"/>
          <w:b/>
          <w:color w:val="365F91" w:themeColor="accent1" w:themeShade="BF"/>
          <w:sz w:val="26"/>
          <w:szCs w:val="26"/>
        </w:rPr>
        <w:t>Objectives:</w:t>
      </w:r>
      <w:r w:rsidRPr="001E4D8E">
        <w:rPr>
          <w:rFonts w:ascii="Calibri" w:hAnsi="Calibri"/>
          <w:color w:val="365F91" w:themeColor="accent1" w:themeShade="BF"/>
          <w:sz w:val="22"/>
          <w:szCs w:val="22"/>
        </w:rPr>
        <w:t xml:space="preserve"> </w:t>
      </w:r>
      <w:r w:rsidR="00CF6E01" w:rsidRPr="008E77D1">
        <w:rPr>
          <w:rFonts w:ascii="Cambria" w:hAnsi="Cambria"/>
          <w:sz w:val="22"/>
          <w:szCs w:val="22"/>
        </w:rPr>
        <w:t>Students will…</w:t>
      </w:r>
    </w:p>
    <w:p w14:paraId="1FBDEDE0"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Observe examples of surface tension</w:t>
      </w:r>
    </w:p>
    <w:p w14:paraId="545B7E4C"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Develop a hypothesis</w:t>
      </w:r>
    </w:p>
    <w:p w14:paraId="5508F95F"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 xml:space="preserve"> Conduct a test on the surface tension of water</w:t>
      </w:r>
    </w:p>
    <w:p w14:paraId="545385E1"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Collect data and record results</w:t>
      </w:r>
    </w:p>
    <w:p w14:paraId="2343F6CF"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Make suggestions as to reasons for result</w:t>
      </w:r>
    </w:p>
    <w:p w14:paraId="01603686" w14:textId="77777777" w:rsidR="001E4D8E" w:rsidRPr="008E77D1" w:rsidRDefault="001E4D8E" w:rsidP="001E4D8E">
      <w:pPr>
        <w:pStyle w:val="ListParagraph"/>
        <w:numPr>
          <w:ilvl w:val="0"/>
          <w:numId w:val="1"/>
        </w:numPr>
        <w:rPr>
          <w:rFonts w:ascii="Cambria" w:hAnsi="Cambria"/>
          <w:sz w:val="22"/>
          <w:szCs w:val="22"/>
        </w:rPr>
      </w:pPr>
      <w:r w:rsidRPr="008E77D1">
        <w:rPr>
          <w:rFonts w:ascii="Cambria" w:hAnsi="Cambria"/>
          <w:sz w:val="22"/>
          <w:szCs w:val="22"/>
        </w:rPr>
        <w:t>Observe dispersal of a substance through reduced surface tension</w:t>
      </w:r>
    </w:p>
    <w:p w14:paraId="6318658E" w14:textId="77777777" w:rsidR="001E4D8E" w:rsidRDefault="001E4D8E" w:rsidP="001E4D8E">
      <w:pPr>
        <w:rPr>
          <w:rFonts w:ascii="Calibri" w:hAnsi="Calibri"/>
          <w:sz w:val="22"/>
          <w:szCs w:val="22"/>
        </w:rPr>
      </w:pPr>
    </w:p>
    <w:p w14:paraId="39FCDF3D" w14:textId="77777777" w:rsidR="001E4D8E" w:rsidRPr="00CF6E01" w:rsidRDefault="001E4D8E" w:rsidP="001E4D8E">
      <w:pPr>
        <w:rPr>
          <w:rFonts w:ascii="Calibri" w:hAnsi="Calibri"/>
          <w:b/>
          <w:color w:val="365F91" w:themeColor="accent1" w:themeShade="BF"/>
          <w:sz w:val="26"/>
          <w:szCs w:val="26"/>
        </w:rPr>
      </w:pPr>
      <w:r w:rsidRPr="00CF6E01">
        <w:rPr>
          <w:rFonts w:ascii="Calibri" w:hAnsi="Calibri"/>
          <w:b/>
          <w:color w:val="365F91" w:themeColor="accent1" w:themeShade="BF"/>
          <w:sz w:val="26"/>
          <w:szCs w:val="26"/>
        </w:rPr>
        <w:t>Materials:</w:t>
      </w:r>
    </w:p>
    <w:p w14:paraId="350D069F" w14:textId="77777777" w:rsidR="001E4D8E" w:rsidRPr="008E77D1" w:rsidRDefault="001E4D8E" w:rsidP="001E4D8E">
      <w:pPr>
        <w:pStyle w:val="ListParagraph"/>
        <w:numPr>
          <w:ilvl w:val="0"/>
          <w:numId w:val="2"/>
        </w:numPr>
        <w:rPr>
          <w:rFonts w:ascii="Cambria" w:hAnsi="Cambria"/>
          <w:sz w:val="22"/>
          <w:szCs w:val="22"/>
        </w:rPr>
      </w:pPr>
      <w:proofErr w:type="gramStart"/>
      <w:r w:rsidRPr="008E77D1">
        <w:rPr>
          <w:rFonts w:ascii="Cambria" w:hAnsi="Cambria"/>
          <w:sz w:val="22"/>
          <w:szCs w:val="22"/>
        </w:rPr>
        <w:t>coin</w:t>
      </w:r>
      <w:proofErr w:type="gramEnd"/>
      <w:r w:rsidRPr="008E77D1">
        <w:rPr>
          <w:rFonts w:ascii="Cambria" w:hAnsi="Cambria"/>
          <w:sz w:val="22"/>
          <w:szCs w:val="22"/>
        </w:rPr>
        <w:t xml:space="preserve"> </w:t>
      </w:r>
    </w:p>
    <w:p w14:paraId="4FC3C4F9" w14:textId="77777777" w:rsidR="001E4D8E" w:rsidRPr="008E77D1" w:rsidRDefault="001E4D8E" w:rsidP="001E4D8E">
      <w:pPr>
        <w:pStyle w:val="ListParagraph"/>
        <w:numPr>
          <w:ilvl w:val="0"/>
          <w:numId w:val="2"/>
        </w:numPr>
        <w:rPr>
          <w:rFonts w:ascii="Cambria" w:hAnsi="Cambria"/>
          <w:sz w:val="22"/>
          <w:szCs w:val="22"/>
        </w:rPr>
      </w:pPr>
      <w:r w:rsidRPr="008E77D1">
        <w:rPr>
          <w:rFonts w:ascii="Cambria" w:hAnsi="Cambria"/>
          <w:sz w:val="22"/>
          <w:szCs w:val="22"/>
        </w:rPr>
        <w:t>Dropper</w:t>
      </w:r>
    </w:p>
    <w:p w14:paraId="24685BAD" w14:textId="77777777" w:rsidR="001E4D8E" w:rsidRPr="008E77D1" w:rsidRDefault="001E4D8E" w:rsidP="001E4D8E">
      <w:pPr>
        <w:pStyle w:val="ListParagraph"/>
        <w:numPr>
          <w:ilvl w:val="0"/>
          <w:numId w:val="2"/>
        </w:numPr>
        <w:rPr>
          <w:rFonts w:ascii="Cambria" w:hAnsi="Cambria"/>
          <w:sz w:val="22"/>
          <w:szCs w:val="22"/>
        </w:rPr>
      </w:pPr>
      <w:r w:rsidRPr="008E77D1">
        <w:rPr>
          <w:rFonts w:ascii="Cambria" w:hAnsi="Cambria"/>
          <w:sz w:val="22"/>
          <w:szCs w:val="22"/>
        </w:rPr>
        <w:t>Small beaker</w:t>
      </w:r>
    </w:p>
    <w:p w14:paraId="5291BFCF" w14:textId="77777777" w:rsidR="001E4D8E" w:rsidRPr="008E77D1" w:rsidRDefault="001E4D8E" w:rsidP="001E4D8E">
      <w:pPr>
        <w:pStyle w:val="ListParagraph"/>
        <w:numPr>
          <w:ilvl w:val="0"/>
          <w:numId w:val="2"/>
        </w:numPr>
        <w:rPr>
          <w:rFonts w:ascii="Cambria" w:hAnsi="Cambria"/>
          <w:sz w:val="22"/>
          <w:szCs w:val="22"/>
        </w:rPr>
      </w:pPr>
      <w:r w:rsidRPr="008E77D1">
        <w:rPr>
          <w:rFonts w:ascii="Cambria" w:hAnsi="Cambria"/>
          <w:sz w:val="22"/>
          <w:szCs w:val="22"/>
        </w:rPr>
        <w:t>Petri dishes</w:t>
      </w:r>
    </w:p>
    <w:p w14:paraId="3C78385F" w14:textId="77777777" w:rsidR="001E4D8E" w:rsidRPr="008E77D1" w:rsidRDefault="001E4D8E" w:rsidP="001E4D8E">
      <w:pPr>
        <w:pStyle w:val="ListParagraph"/>
        <w:numPr>
          <w:ilvl w:val="0"/>
          <w:numId w:val="2"/>
        </w:numPr>
        <w:rPr>
          <w:rFonts w:ascii="Cambria" w:hAnsi="Cambria"/>
          <w:sz w:val="22"/>
          <w:szCs w:val="22"/>
        </w:rPr>
      </w:pPr>
      <w:proofErr w:type="gramStart"/>
      <w:r w:rsidRPr="008E77D1">
        <w:rPr>
          <w:rFonts w:ascii="Cambria" w:hAnsi="Cambria"/>
          <w:sz w:val="22"/>
          <w:szCs w:val="22"/>
        </w:rPr>
        <w:t>pepper</w:t>
      </w:r>
      <w:proofErr w:type="gramEnd"/>
    </w:p>
    <w:p w14:paraId="6B177BFC" w14:textId="77777777" w:rsidR="001E4D8E" w:rsidRPr="008E77D1" w:rsidRDefault="001E4D8E" w:rsidP="001E4D8E">
      <w:pPr>
        <w:pStyle w:val="ListParagraph"/>
        <w:numPr>
          <w:ilvl w:val="0"/>
          <w:numId w:val="2"/>
        </w:numPr>
        <w:rPr>
          <w:rFonts w:ascii="Cambria" w:hAnsi="Cambria"/>
          <w:sz w:val="22"/>
          <w:szCs w:val="22"/>
        </w:rPr>
      </w:pPr>
      <w:r w:rsidRPr="008E77D1">
        <w:rPr>
          <w:rFonts w:ascii="Cambria" w:hAnsi="Cambria"/>
          <w:sz w:val="22"/>
          <w:szCs w:val="22"/>
        </w:rPr>
        <w:t>Sodium Lauryl Sulfate solution</w:t>
      </w:r>
    </w:p>
    <w:p w14:paraId="7EFC6CD4" w14:textId="77777777" w:rsidR="001E4D8E" w:rsidRPr="008E77D1" w:rsidRDefault="001E4D8E" w:rsidP="001E4D8E">
      <w:pPr>
        <w:pStyle w:val="ListParagraph"/>
        <w:numPr>
          <w:ilvl w:val="0"/>
          <w:numId w:val="2"/>
        </w:numPr>
        <w:rPr>
          <w:rFonts w:ascii="Cambria" w:hAnsi="Cambria"/>
          <w:sz w:val="22"/>
          <w:szCs w:val="22"/>
        </w:rPr>
      </w:pPr>
      <w:r w:rsidRPr="008E77D1">
        <w:rPr>
          <w:rFonts w:ascii="Cambria" w:hAnsi="Cambria"/>
          <w:sz w:val="22"/>
          <w:szCs w:val="22"/>
        </w:rPr>
        <w:t>3 – 5 ft. section of rope</w:t>
      </w:r>
    </w:p>
    <w:p w14:paraId="34E7EBA4" w14:textId="77777777" w:rsidR="001E4D8E" w:rsidRDefault="001E4D8E" w:rsidP="001E4D8E">
      <w:pPr>
        <w:rPr>
          <w:rFonts w:ascii="Calibri" w:hAnsi="Calibri"/>
          <w:sz w:val="22"/>
          <w:szCs w:val="22"/>
        </w:rPr>
      </w:pPr>
    </w:p>
    <w:p w14:paraId="4047B856" w14:textId="01FBFA61" w:rsidR="001E4D8E" w:rsidRDefault="001E4D8E" w:rsidP="001E4D8E">
      <w:pPr>
        <w:rPr>
          <w:rFonts w:ascii="Calibri" w:hAnsi="Calibri"/>
          <w:sz w:val="22"/>
          <w:szCs w:val="22"/>
        </w:rPr>
      </w:pPr>
      <w:r w:rsidRPr="00CF6E01">
        <w:rPr>
          <w:rFonts w:ascii="Calibri" w:hAnsi="Calibri"/>
          <w:b/>
          <w:color w:val="365F91" w:themeColor="accent1" w:themeShade="BF"/>
          <w:sz w:val="26"/>
          <w:szCs w:val="26"/>
        </w:rPr>
        <w:t xml:space="preserve">Time </w:t>
      </w:r>
      <w:proofErr w:type="gramStart"/>
      <w:r w:rsidRPr="00CF6E01">
        <w:rPr>
          <w:rFonts w:ascii="Calibri" w:hAnsi="Calibri"/>
          <w:b/>
          <w:color w:val="365F91" w:themeColor="accent1" w:themeShade="BF"/>
          <w:sz w:val="26"/>
          <w:szCs w:val="26"/>
        </w:rPr>
        <w:t>Required</w:t>
      </w:r>
      <w:proofErr w:type="gramEnd"/>
      <w:r w:rsidRPr="00CF6E01">
        <w:rPr>
          <w:rFonts w:ascii="Calibri" w:hAnsi="Calibri"/>
          <w:b/>
          <w:color w:val="365F91" w:themeColor="accent1" w:themeShade="BF"/>
          <w:sz w:val="26"/>
          <w:szCs w:val="26"/>
        </w:rPr>
        <w:t>:</w:t>
      </w:r>
      <w:r w:rsidRPr="001E4D8E">
        <w:rPr>
          <w:rFonts w:ascii="Calibri" w:hAnsi="Calibri"/>
          <w:color w:val="365F91" w:themeColor="accent1" w:themeShade="BF"/>
          <w:sz w:val="22"/>
          <w:szCs w:val="22"/>
        </w:rPr>
        <w:t xml:space="preserve"> </w:t>
      </w:r>
      <w:r w:rsidRPr="008E77D1">
        <w:rPr>
          <w:rFonts w:ascii="Cambria" w:hAnsi="Cambria"/>
          <w:sz w:val="22"/>
          <w:szCs w:val="22"/>
        </w:rPr>
        <w:t>45–60 minute class period</w:t>
      </w:r>
    </w:p>
    <w:p w14:paraId="1A779934" w14:textId="77777777" w:rsidR="001E4D8E" w:rsidRPr="001E4D8E" w:rsidRDefault="001E4D8E" w:rsidP="001E4D8E">
      <w:pPr>
        <w:rPr>
          <w:rFonts w:ascii="Calibri" w:hAnsi="Calibri"/>
          <w:color w:val="365F91" w:themeColor="accent1" w:themeShade="BF"/>
          <w:sz w:val="22"/>
          <w:szCs w:val="22"/>
        </w:rPr>
      </w:pPr>
    </w:p>
    <w:p w14:paraId="793D312F" w14:textId="77777777" w:rsidR="001E4D8E" w:rsidRPr="00CF6E01" w:rsidRDefault="001E4D8E" w:rsidP="001E4D8E">
      <w:pPr>
        <w:rPr>
          <w:rFonts w:ascii="Calibri" w:hAnsi="Calibri"/>
          <w:color w:val="365F91" w:themeColor="accent1" w:themeShade="BF"/>
          <w:sz w:val="26"/>
          <w:szCs w:val="26"/>
          <w:lang w:val="en-AU"/>
        </w:rPr>
      </w:pPr>
      <w:r w:rsidRPr="00CF6E01">
        <w:rPr>
          <w:rFonts w:ascii="Calibri" w:hAnsi="Calibri"/>
          <w:b/>
          <w:color w:val="365F91" w:themeColor="accent1" w:themeShade="BF"/>
          <w:sz w:val="26"/>
          <w:szCs w:val="26"/>
          <w:lang w:val="en-AU"/>
        </w:rPr>
        <w:t>Standards Met:</w:t>
      </w:r>
      <w:r w:rsidRPr="00CF6E01">
        <w:rPr>
          <w:rFonts w:ascii="Calibri" w:hAnsi="Calibri"/>
          <w:color w:val="365F91" w:themeColor="accent1" w:themeShade="BF"/>
          <w:sz w:val="26"/>
          <w:szCs w:val="26"/>
          <w:lang w:val="en-AU"/>
        </w:rPr>
        <w:t xml:space="preserve"> </w:t>
      </w:r>
    </w:p>
    <w:p w14:paraId="3B94DB59" w14:textId="77777777" w:rsidR="001E4D8E" w:rsidRPr="008E77D1" w:rsidRDefault="001E4D8E" w:rsidP="001E4D8E">
      <w:pPr>
        <w:pStyle w:val="ListParagraph"/>
        <w:numPr>
          <w:ilvl w:val="0"/>
          <w:numId w:val="3"/>
        </w:numPr>
        <w:rPr>
          <w:rFonts w:ascii="Cambria" w:hAnsi="Cambria"/>
          <w:sz w:val="22"/>
          <w:szCs w:val="22"/>
        </w:rPr>
      </w:pPr>
      <w:r w:rsidRPr="008E77D1">
        <w:rPr>
          <w:rFonts w:ascii="Cambria" w:hAnsi="Cambria"/>
          <w:sz w:val="22"/>
          <w:szCs w:val="22"/>
        </w:rPr>
        <w:t>Science as inquiry:  Abilities necessary to do scientific inquiry</w:t>
      </w:r>
    </w:p>
    <w:p w14:paraId="58AFC829" w14:textId="77777777" w:rsidR="001E4D8E" w:rsidRPr="008E77D1" w:rsidRDefault="001E4D8E" w:rsidP="001E4D8E">
      <w:pPr>
        <w:pStyle w:val="ListParagraph"/>
        <w:numPr>
          <w:ilvl w:val="0"/>
          <w:numId w:val="3"/>
        </w:numPr>
        <w:rPr>
          <w:rFonts w:ascii="Cambria" w:hAnsi="Cambria"/>
          <w:sz w:val="22"/>
          <w:szCs w:val="22"/>
        </w:rPr>
      </w:pPr>
      <w:r w:rsidRPr="008E77D1">
        <w:rPr>
          <w:rFonts w:ascii="Cambria" w:hAnsi="Cambria"/>
          <w:sz w:val="22"/>
          <w:szCs w:val="22"/>
        </w:rPr>
        <w:lastRenderedPageBreak/>
        <w:t>Physical science: Properties and changes of properties in matter</w:t>
      </w:r>
    </w:p>
    <w:p w14:paraId="6A9EBD23" w14:textId="77777777" w:rsidR="001E4D8E" w:rsidRDefault="001E4D8E" w:rsidP="001E4D8E">
      <w:pPr>
        <w:pStyle w:val="ListParagraph"/>
        <w:spacing w:line="276" w:lineRule="auto"/>
        <w:rPr>
          <w:rFonts w:ascii="Calibri" w:hAnsi="Calibri"/>
          <w:sz w:val="22"/>
          <w:szCs w:val="22"/>
        </w:rPr>
      </w:pPr>
    </w:p>
    <w:p w14:paraId="66CAC54C" w14:textId="77777777" w:rsidR="001E4D8E" w:rsidRPr="00CF6E01" w:rsidRDefault="001E4D8E" w:rsidP="001E4D8E">
      <w:pPr>
        <w:spacing w:line="276" w:lineRule="auto"/>
        <w:outlineLvl w:val="0"/>
        <w:rPr>
          <w:rFonts w:ascii="Calibri" w:hAnsi="Calibri"/>
          <w:sz w:val="26"/>
          <w:szCs w:val="26"/>
        </w:rPr>
      </w:pPr>
      <w:r w:rsidRPr="00CF6E01">
        <w:rPr>
          <w:rFonts w:ascii="Calibri" w:hAnsi="Calibri"/>
          <w:b/>
          <w:color w:val="365F91" w:themeColor="accent1" w:themeShade="BF"/>
          <w:sz w:val="26"/>
          <w:szCs w:val="26"/>
        </w:rPr>
        <w:t>Green Chemistry Principles Addressed:</w:t>
      </w:r>
      <w:r w:rsidRPr="00CF6E01">
        <w:rPr>
          <w:rFonts w:ascii="Calibri" w:hAnsi="Calibri"/>
          <w:color w:val="365F91" w:themeColor="accent1" w:themeShade="BF"/>
          <w:sz w:val="26"/>
          <w:szCs w:val="26"/>
        </w:rPr>
        <w:t xml:space="preserve"> </w:t>
      </w:r>
    </w:p>
    <w:p w14:paraId="0BFFEFCC"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Avoid using solvents, separation agents, or other auxiliary chemicals. If these chemicals are necessary, use innocuous chemicals.</w:t>
      </w:r>
    </w:p>
    <w:p w14:paraId="749F09E5" w14:textId="77777777" w:rsidR="001E4D8E" w:rsidRPr="001E4D8E" w:rsidRDefault="001E4D8E" w:rsidP="001E4D8E">
      <w:pPr>
        <w:spacing w:line="276" w:lineRule="auto"/>
        <w:rPr>
          <w:rFonts w:ascii="Calibri" w:hAnsi="Calibri"/>
          <w:b/>
          <w:color w:val="365F91" w:themeColor="accent1" w:themeShade="BF"/>
          <w:sz w:val="22"/>
          <w:szCs w:val="22"/>
        </w:rPr>
      </w:pPr>
    </w:p>
    <w:p w14:paraId="144B9D84" w14:textId="77777777" w:rsidR="001E4D8E" w:rsidRPr="00CF6E01" w:rsidRDefault="001E4D8E" w:rsidP="001E4D8E">
      <w:pPr>
        <w:spacing w:line="276" w:lineRule="auto"/>
        <w:rPr>
          <w:rFonts w:ascii="Calibri" w:hAnsi="Calibri"/>
          <w:b/>
          <w:color w:val="365F91" w:themeColor="accent1" w:themeShade="BF"/>
          <w:sz w:val="26"/>
          <w:szCs w:val="26"/>
        </w:rPr>
      </w:pPr>
      <w:r w:rsidRPr="00CF6E01">
        <w:rPr>
          <w:rFonts w:ascii="Calibri" w:hAnsi="Calibri"/>
          <w:b/>
          <w:color w:val="365F91" w:themeColor="accent1" w:themeShade="BF"/>
          <w:sz w:val="26"/>
          <w:szCs w:val="26"/>
        </w:rPr>
        <w:t xml:space="preserve">Procedure: </w:t>
      </w:r>
    </w:p>
    <w:p w14:paraId="33E6863A" w14:textId="77777777" w:rsidR="001E4D8E" w:rsidRDefault="001E4D8E" w:rsidP="001E4D8E">
      <w:pPr>
        <w:spacing w:line="276" w:lineRule="auto"/>
        <w:rPr>
          <w:rFonts w:ascii="Calibri" w:hAnsi="Calibri"/>
          <w:sz w:val="22"/>
          <w:szCs w:val="22"/>
        </w:rPr>
      </w:pPr>
      <w:r>
        <w:rPr>
          <w:rFonts w:ascii="Calibri" w:hAnsi="Calibri"/>
          <w:sz w:val="22"/>
          <w:szCs w:val="22"/>
        </w:rPr>
        <w:t>IN CLASS</w:t>
      </w:r>
    </w:p>
    <w:p w14:paraId="2DB83E88"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Explain to students that liquids have a special property that keeps water particles sticking together.</w:t>
      </w:r>
    </w:p>
    <w:p w14:paraId="1043AA9F"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Ask students how many drops of water can be held on the coin before it runs off.</w:t>
      </w:r>
    </w:p>
    <w:p w14:paraId="0EF5469E"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 xml:space="preserve">Explain the small experiment for the coin dropper test </w:t>
      </w:r>
    </w:p>
    <w:p w14:paraId="72A2DF5B"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Students conduct the dropper test and record results</w:t>
      </w:r>
    </w:p>
    <w:p w14:paraId="6D5F9C98"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 xml:space="preserve">Repeat test with few drops of Sodium Lauryl Sulfate </w:t>
      </w:r>
      <w:proofErr w:type="gramStart"/>
      <w:r w:rsidRPr="008E77D1">
        <w:rPr>
          <w:rFonts w:ascii="Cambria" w:hAnsi="Cambria"/>
          <w:sz w:val="22"/>
          <w:szCs w:val="22"/>
        </w:rPr>
        <w:t>solution  added</w:t>
      </w:r>
      <w:proofErr w:type="gramEnd"/>
      <w:r w:rsidRPr="008E77D1">
        <w:rPr>
          <w:rFonts w:ascii="Cambria" w:hAnsi="Cambria"/>
          <w:sz w:val="22"/>
          <w:szCs w:val="22"/>
        </w:rPr>
        <w:t xml:space="preserve"> to beaker water </w:t>
      </w:r>
    </w:p>
    <w:p w14:paraId="08075AD9"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Write up results on board and make comparisons between groups’ results</w:t>
      </w:r>
    </w:p>
    <w:p w14:paraId="1D34F267"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Discuss variations of results</w:t>
      </w:r>
    </w:p>
    <w:p w14:paraId="13441C68"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 xml:space="preserve">Explain surface tension as a result of the ways that the water molecules are attracted to each other </w:t>
      </w:r>
    </w:p>
    <w:p w14:paraId="37028418" w14:textId="77777777" w:rsidR="001E4D8E" w:rsidRPr="008E77D1" w:rsidRDefault="001E4D8E" w:rsidP="001E4D8E">
      <w:pPr>
        <w:pStyle w:val="ListParagraph"/>
        <w:numPr>
          <w:ilvl w:val="1"/>
          <w:numId w:val="3"/>
        </w:numPr>
        <w:spacing w:line="276" w:lineRule="auto"/>
        <w:rPr>
          <w:rFonts w:ascii="Cambria" w:hAnsi="Cambria"/>
          <w:sz w:val="22"/>
          <w:szCs w:val="22"/>
        </w:rPr>
      </w:pPr>
      <w:r w:rsidRPr="008E77D1">
        <w:rPr>
          <w:rFonts w:ascii="Cambria" w:hAnsi="Cambria"/>
          <w:sz w:val="22"/>
          <w:szCs w:val="22"/>
        </w:rPr>
        <w:t xml:space="preserve">Have students stand in front of the room, holding the ends of a rope and leaning back slightly to support each other’s weight. </w:t>
      </w:r>
    </w:p>
    <w:p w14:paraId="76925D0A" w14:textId="77777777" w:rsidR="001E4D8E" w:rsidRPr="008E77D1" w:rsidRDefault="001E4D8E" w:rsidP="001E4D8E">
      <w:pPr>
        <w:pStyle w:val="ListParagraph"/>
        <w:numPr>
          <w:ilvl w:val="1"/>
          <w:numId w:val="3"/>
        </w:numPr>
        <w:spacing w:line="276" w:lineRule="auto"/>
        <w:rPr>
          <w:rFonts w:ascii="Cambria" w:hAnsi="Cambria"/>
          <w:sz w:val="22"/>
          <w:szCs w:val="22"/>
        </w:rPr>
      </w:pPr>
      <w:r w:rsidRPr="008E77D1">
        <w:rPr>
          <w:rFonts w:ascii="Cambria" w:hAnsi="Cambria"/>
          <w:sz w:val="22"/>
          <w:szCs w:val="22"/>
        </w:rPr>
        <w:t xml:space="preserve">Explain that these students are representative of two water molecules attracting each other. This attraction is called surface tension. </w:t>
      </w:r>
    </w:p>
    <w:p w14:paraId="68083E0B" w14:textId="77777777" w:rsidR="001E4D8E" w:rsidRPr="008E77D1" w:rsidRDefault="001E4D8E" w:rsidP="001E4D8E">
      <w:pPr>
        <w:pStyle w:val="ListParagraph"/>
        <w:numPr>
          <w:ilvl w:val="1"/>
          <w:numId w:val="3"/>
        </w:numPr>
        <w:spacing w:line="276" w:lineRule="auto"/>
        <w:rPr>
          <w:rFonts w:ascii="Cambria" w:hAnsi="Cambria"/>
          <w:sz w:val="22"/>
          <w:szCs w:val="22"/>
        </w:rPr>
      </w:pPr>
      <w:r w:rsidRPr="008E77D1">
        <w:rPr>
          <w:rFonts w:ascii="Cambria" w:hAnsi="Cambria"/>
          <w:sz w:val="22"/>
          <w:szCs w:val="22"/>
        </w:rPr>
        <w:t xml:space="preserve">Ask students what would happen if the attraction (rope) between these water molecules (students) were broken. </w:t>
      </w:r>
    </w:p>
    <w:p w14:paraId="1F411E1D"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Outline procedure for dispersal of pepper</w:t>
      </w:r>
    </w:p>
    <w:p w14:paraId="202D0A84"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 xml:space="preserve">Students conduct experiment and observe result. </w:t>
      </w:r>
    </w:p>
    <w:p w14:paraId="7AF92478" w14:textId="77777777" w:rsidR="001E4D8E" w:rsidRPr="008E77D1" w:rsidRDefault="001E4D8E" w:rsidP="001E4D8E">
      <w:pPr>
        <w:pStyle w:val="ListParagraph"/>
        <w:numPr>
          <w:ilvl w:val="0"/>
          <w:numId w:val="3"/>
        </w:numPr>
        <w:spacing w:line="276" w:lineRule="auto"/>
        <w:rPr>
          <w:rFonts w:ascii="Cambria" w:hAnsi="Cambria"/>
          <w:sz w:val="22"/>
          <w:szCs w:val="22"/>
        </w:rPr>
      </w:pPr>
      <w:r w:rsidRPr="008E77D1">
        <w:rPr>
          <w:rFonts w:ascii="Cambria" w:hAnsi="Cambria"/>
          <w:sz w:val="22"/>
          <w:szCs w:val="22"/>
        </w:rPr>
        <w:t xml:space="preserve">Explain that substances used to break the surface tension of water are called surfactants. </w:t>
      </w:r>
    </w:p>
    <w:p w14:paraId="42F90A7A" w14:textId="77777777" w:rsidR="001E4D8E" w:rsidRDefault="001E4D8E" w:rsidP="001E4D8E">
      <w:pPr>
        <w:pStyle w:val="ListParagraph"/>
        <w:spacing w:line="276" w:lineRule="auto"/>
        <w:rPr>
          <w:rFonts w:ascii="Calibri" w:hAnsi="Calibri"/>
          <w:sz w:val="22"/>
          <w:szCs w:val="22"/>
        </w:rPr>
      </w:pPr>
    </w:p>
    <w:p w14:paraId="7BB831CE" w14:textId="3EC1A27C" w:rsidR="001E4D8E" w:rsidRPr="00CF6E01" w:rsidRDefault="001E4D8E" w:rsidP="001E4D8E">
      <w:pPr>
        <w:spacing w:line="276" w:lineRule="auto"/>
        <w:rPr>
          <w:rFonts w:ascii="Calibri" w:hAnsi="Calibri"/>
          <w:b/>
          <w:color w:val="365F91" w:themeColor="accent1" w:themeShade="BF"/>
          <w:sz w:val="26"/>
          <w:szCs w:val="26"/>
        </w:rPr>
      </w:pPr>
      <w:r w:rsidRPr="00CF6E01">
        <w:rPr>
          <w:rFonts w:ascii="Calibri" w:hAnsi="Calibri"/>
          <w:b/>
          <w:color w:val="365F91" w:themeColor="accent1" w:themeShade="BF"/>
          <w:sz w:val="26"/>
          <w:szCs w:val="26"/>
        </w:rPr>
        <w:t>Assessment:</w:t>
      </w:r>
    </w:p>
    <w:p w14:paraId="645BAC30" w14:textId="77777777" w:rsidR="001E4D8E" w:rsidRPr="008E77D1" w:rsidRDefault="001E4D8E" w:rsidP="001E4D8E">
      <w:pPr>
        <w:pStyle w:val="ListParagraph"/>
        <w:numPr>
          <w:ilvl w:val="0"/>
          <w:numId w:val="4"/>
        </w:numPr>
        <w:spacing w:line="276" w:lineRule="auto"/>
        <w:rPr>
          <w:rFonts w:ascii="Cambria" w:hAnsi="Cambria"/>
          <w:i/>
          <w:sz w:val="22"/>
          <w:szCs w:val="22"/>
        </w:rPr>
      </w:pPr>
      <w:r w:rsidRPr="008E77D1">
        <w:rPr>
          <w:rFonts w:ascii="Cambria" w:hAnsi="Cambria"/>
          <w:sz w:val="22"/>
          <w:szCs w:val="22"/>
        </w:rPr>
        <w:t>Completed data table that accurately depicts the results of surface tension</w:t>
      </w:r>
    </w:p>
    <w:p w14:paraId="2BE98D1F" w14:textId="77777777" w:rsidR="001E4D8E" w:rsidRPr="008E77D1" w:rsidRDefault="001E4D8E" w:rsidP="001E4D8E">
      <w:pPr>
        <w:pStyle w:val="ListParagraph"/>
        <w:numPr>
          <w:ilvl w:val="0"/>
          <w:numId w:val="4"/>
        </w:numPr>
        <w:spacing w:line="276" w:lineRule="auto"/>
        <w:rPr>
          <w:rFonts w:ascii="Cambria" w:hAnsi="Cambria"/>
          <w:i/>
          <w:sz w:val="22"/>
          <w:szCs w:val="22"/>
        </w:rPr>
      </w:pPr>
      <w:r w:rsidRPr="008E77D1">
        <w:rPr>
          <w:rFonts w:ascii="Cambria" w:hAnsi="Cambria"/>
          <w:sz w:val="22"/>
          <w:szCs w:val="22"/>
        </w:rPr>
        <w:t xml:space="preserve">Participation </w:t>
      </w:r>
    </w:p>
    <w:p w14:paraId="39D7B661" w14:textId="77777777" w:rsidR="001E4D8E" w:rsidRPr="008E77D1" w:rsidRDefault="001E4D8E" w:rsidP="001E4D8E">
      <w:pPr>
        <w:pStyle w:val="ListParagraph"/>
        <w:numPr>
          <w:ilvl w:val="0"/>
          <w:numId w:val="4"/>
        </w:numPr>
        <w:spacing w:line="276" w:lineRule="auto"/>
        <w:rPr>
          <w:rFonts w:ascii="Cambria" w:hAnsi="Cambria"/>
          <w:i/>
          <w:sz w:val="22"/>
          <w:szCs w:val="22"/>
        </w:rPr>
      </w:pPr>
      <w:r w:rsidRPr="008E77D1">
        <w:rPr>
          <w:rFonts w:ascii="Cambria" w:hAnsi="Cambria"/>
          <w:sz w:val="22"/>
          <w:szCs w:val="22"/>
        </w:rPr>
        <w:t>Completed lab questions</w:t>
      </w:r>
    </w:p>
    <w:p w14:paraId="237C7218" w14:textId="77777777" w:rsidR="001E4D8E" w:rsidRPr="008E77D1" w:rsidRDefault="001E4D8E" w:rsidP="001E4D8E">
      <w:pPr>
        <w:pStyle w:val="ListParagraph"/>
        <w:numPr>
          <w:ilvl w:val="0"/>
          <w:numId w:val="4"/>
        </w:numPr>
        <w:spacing w:line="276" w:lineRule="auto"/>
        <w:rPr>
          <w:rFonts w:ascii="Cambria" w:hAnsi="Cambria"/>
          <w:i/>
          <w:sz w:val="22"/>
          <w:szCs w:val="22"/>
        </w:rPr>
      </w:pPr>
      <w:r w:rsidRPr="008E77D1">
        <w:rPr>
          <w:rFonts w:ascii="Cambria" w:hAnsi="Cambria"/>
          <w:sz w:val="22"/>
          <w:szCs w:val="22"/>
        </w:rPr>
        <w:t>Adhering to proper lab safety procedures</w:t>
      </w:r>
    </w:p>
    <w:p w14:paraId="7831C7CD" w14:textId="77777777" w:rsidR="001E4D8E" w:rsidRPr="0079009D" w:rsidRDefault="001E4D8E" w:rsidP="001E4D8E">
      <w:pPr>
        <w:rPr>
          <w:rFonts w:ascii="Calibri" w:hAnsi="Calibri"/>
          <w:b/>
          <w:noProof/>
          <w:color w:val="365F91" w:themeColor="accent1" w:themeShade="BF"/>
          <w:sz w:val="44"/>
          <w:szCs w:val="44"/>
        </w:rPr>
      </w:pPr>
      <w:r>
        <w:rPr>
          <w:rFonts w:ascii="Calibri" w:hAnsi="Calibri"/>
          <w:i/>
          <w:szCs w:val="28"/>
        </w:rPr>
        <w:br w:type="page"/>
      </w:r>
      <w:r w:rsidRPr="0079009D">
        <w:rPr>
          <w:rFonts w:ascii="Calibri" w:hAnsi="Calibri"/>
          <w:b/>
          <w:noProof/>
          <w:color w:val="365F91" w:themeColor="accent1" w:themeShade="BF"/>
          <w:sz w:val="44"/>
          <w:szCs w:val="44"/>
        </w:rPr>
        <w:lastRenderedPageBreak/>
        <w:t>Breaking the Tension – Lab Procedures</w:t>
      </w:r>
    </w:p>
    <w:p w14:paraId="28CAEF72" w14:textId="77777777" w:rsidR="001E4D8E" w:rsidRDefault="001E4D8E" w:rsidP="001E4D8E">
      <w:pPr>
        <w:rPr>
          <w:rFonts w:ascii="Calibri" w:hAnsi="Calibri"/>
          <w:sz w:val="22"/>
          <w:szCs w:val="22"/>
        </w:rPr>
      </w:pPr>
    </w:p>
    <w:p w14:paraId="0C50B884" w14:textId="77777777" w:rsidR="001E4D8E" w:rsidRDefault="001E4D8E" w:rsidP="001E4D8E">
      <w:pPr>
        <w:numPr>
          <w:ilvl w:val="1"/>
          <w:numId w:val="5"/>
        </w:numPr>
        <w:tabs>
          <w:tab w:val="num" w:pos="360"/>
        </w:tabs>
        <w:spacing w:line="276" w:lineRule="auto"/>
        <w:ind w:left="360"/>
        <w:rPr>
          <w:rFonts w:ascii="Calibri" w:hAnsi="Calibri"/>
          <w:b/>
          <w:sz w:val="22"/>
          <w:szCs w:val="22"/>
        </w:rPr>
      </w:pPr>
      <w:r>
        <w:rPr>
          <w:rFonts w:ascii="Calibri" w:hAnsi="Calibri"/>
          <w:b/>
          <w:sz w:val="22"/>
          <w:szCs w:val="22"/>
        </w:rPr>
        <w:t>Safety glasses MUST be worn during this lab</w:t>
      </w:r>
    </w:p>
    <w:p w14:paraId="0FC35A1A" w14:textId="77777777" w:rsidR="001E4D8E" w:rsidRDefault="001E4D8E" w:rsidP="001E4D8E">
      <w:pPr>
        <w:spacing w:line="276" w:lineRule="auto"/>
        <w:ind w:left="360"/>
        <w:rPr>
          <w:rFonts w:ascii="Calibri" w:hAnsi="Calibri"/>
          <w:sz w:val="22"/>
          <w:szCs w:val="22"/>
        </w:rPr>
      </w:pPr>
    </w:p>
    <w:p w14:paraId="5464491F"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One member of your group should obtain your lab materials:</w:t>
      </w:r>
    </w:p>
    <w:p w14:paraId="26561483" w14:textId="77777777" w:rsidR="001E4D8E" w:rsidRDefault="001E4D8E" w:rsidP="001E4D8E">
      <w:pPr>
        <w:numPr>
          <w:ilvl w:val="2"/>
          <w:numId w:val="5"/>
        </w:numPr>
        <w:tabs>
          <w:tab w:val="num" w:pos="1080"/>
        </w:tabs>
        <w:spacing w:line="276" w:lineRule="auto"/>
        <w:ind w:left="1080"/>
        <w:rPr>
          <w:rFonts w:ascii="Calibri" w:hAnsi="Calibri"/>
          <w:sz w:val="22"/>
          <w:szCs w:val="22"/>
        </w:rPr>
      </w:pPr>
      <w:proofErr w:type="gramStart"/>
      <w:r>
        <w:rPr>
          <w:rFonts w:ascii="Calibri" w:hAnsi="Calibri"/>
          <w:sz w:val="22"/>
          <w:szCs w:val="22"/>
        </w:rPr>
        <w:t>coin</w:t>
      </w:r>
      <w:proofErr w:type="gramEnd"/>
    </w:p>
    <w:p w14:paraId="4F5DAECB" w14:textId="77777777" w:rsidR="001E4D8E" w:rsidRDefault="001E4D8E" w:rsidP="001E4D8E">
      <w:pPr>
        <w:numPr>
          <w:ilvl w:val="2"/>
          <w:numId w:val="5"/>
        </w:numPr>
        <w:tabs>
          <w:tab w:val="num" w:pos="1080"/>
        </w:tabs>
        <w:spacing w:line="276" w:lineRule="auto"/>
        <w:ind w:left="1080"/>
        <w:rPr>
          <w:rFonts w:ascii="Calibri" w:hAnsi="Calibri"/>
          <w:sz w:val="22"/>
          <w:szCs w:val="22"/>
        </w:rPr>
      </w:pPr>
      <w:r>
        <w:rPr>
          <w:rFonts w:ascii="Calibri" w:hAnsi="Calibri"/>
          <w:sz w:val="22"/>
          <w:szCs w:val="22"/>
        </w:rPr>
        <w:t>Dropper</w:t>
      </w:r>
    </w:p>
    <w:p w14:paraId="58078D58" w14:textId="77777777" w:rsidR="001E4D8E" w:rsidRDefault="001E4D8E" w:rsidP="001E4D8E">
      <w:pPr>
        <w:numPr>
          <w:ilvl w:val="2"/>
          <w:numId w:val="5"/>
        </w:numPr>
        <w:tabs>
          <w:tab w:val="num" w:pos="1080"/>
        </w:tabs>
        <w:spacing w:line="276" w:lineRule="auto"/>
        <w:ind w:left="1080"/>
        <w:rPr>
          <w:rFonts w:ascii="Calibri" w:hAnsi="Calibri"/>
          <w:sz w:val="22"/>
          <w:szCs w:val="22"/>
        </w:rPr>
      </w:pPr>
      <w:r>
        <w:rPr>
          <w:rFonts w:ascii="Calibri" w:hAnsi="Calibri"/>
          <w:sz w:val="22"/>
          <w:szCs w:val="22"/>
        </w:rPr>
        <w:t>Small beaker of water</w:t>
      </w:r>
    </w:p>
    <w:p w14:paraId="34C63C84" w14:textId="77777777" w:rsidR="001E4D8E" w:rsidRDefault="001E4D8E" w:rsidP="001E4D8E">
      <w:pPr>
        <w:numPr>
          <w:ilvl w:val="2"/>
          <w:numId w:val="5"/>
        </w:numPr>
        <w:tabs>
          <w:tab w:val="num" w:pos="1080"/>
        </w:tabs>
        <w:spacing w:line="276" w:lineRule="auto"/>
        <w:ind w:left="1080"/>
        <w:rPr>
          <w:rFonts w:ascii="Calibri" w:hAnsi="Calibri"/>
          <w:sz w:val="22"/>
          <w:szCs w:val="22"/>
        </w:rPr>
      </w:pPr>
      <w:r>
        <w:rPr>
          <w:rFonts w:ascii="Calibri" w:hAnsi="Calibri"/>
          <w:sz w:val="22"/>
          <w:szCs w:val="22"/>
        </w:rPr>
        <w:t>Large petri dish</w:t>
      </w:r>
    </w:p>
    <w:p w14:paraId="340C5BBC" w14:textId="77777777" w:rsidR="001E4D8E" w:rsidRDefault="001E4D8E" w:rsidP="001E4D8E">
      <w:pPr>
        <w:numPr>
          <w:ilvl w:val="2"/>
          <w:numId w:val="5"/>
        </w:numPr>
        <w:tabs>
          <w:tab w:val="num" w:pos="1080"/>
        </w:tabs>
        <w:spacing w:line="276" w:lineRule="auto"/>
        <w:ind w:left="1080"/>
        <w:rPr>
          <w:rFonts w:ascii="Calibri" w:hAnsi="Calibri"/>
          <w:sz w:val="22"/>
          <w:szCs w:val="22"/>
        </w:rPr>
      </w:pPr>
      <w:r>
        <w:rPr>
          <w:rFonts w:ascii="Calibri" w:hAnsi="Calibri"/>
          <w:sz w:val="22"/>
          <w:szCs w:val="22"/>
        </w:rPr>
        <w:t>Pepper shaker</w:t>
      </w:r>
    </w:p>
    <w:p w14:paraId="59281596" w14:textId="77777777" w:rsidR="001E4D8E" w:rsidRDefault="001E4D8E" w:rsidP="001E4D8E">
      <w:pPr>
        <w:numPr>
          <w:ilvl w:val="2"/>
          <w:numId w:val="5"/>
        </w:numPr>
        <w:tabs>
          <w:tab w:val="num" w:pos="1080"/>
        </w:tabs>
        <w:spacing w:line="276" w:lineRule="auto"/>
        <w:ind w:left="1080"/>
        <w:rPr>
          <w:rFonts w:ascii="Calibri" w:hAnsi="Calibri"/>
          <w:sz w:val="22"/>
          <w:szCs w:val="22"/>
        </w:rPr>
      </w:pPr>
      <w:r>
        <w:rPr>
          <w:rFonts w:ascii="Calibri" w:hAnsi="Calibri"/>
          <w:sz w:val="22"/>
          <w:szCs w:val="22"/>
        </w:rPr>
        <w:t>Small beaker of SLS solution</w:t>
      </w:r>
    </w:p>
    <w:p w14:paraId="71D0F09C" w14:textId="77777777" w:rsidR="001E4D8E" w:rsidRDefault="001E4D8E" w:rsidP="001E4D8E">
      <w:pPr>
        <w:spacing w:line="276" w:lineRule="auto"/>
        <w:ind w:left="1080"/>
        <w:rPr>
          <w:rFonts w:ascii="Calibri" w:hAnsi="Calibri"/>
          <w:sz w:val="22"/>
          <w:szCs w:val="22"/>
        </w:rPr>
      </w:pPr>
    </w:p>
    <w:p w14:paraId="77AB77B2"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Using a dropper, carefully add water drop by drop to the coin until water overflows.  Count each drop as you go!</w:t>
      </w:r>
    </w:p>
    <w:p w14:paraId="081BDE94" w14:textId="77777777" w:rsidR="001E4D8E" w:rsidRDefault="001E4D8E" w:rsidP="001E4D8E">
      <w:pPr>
        <w:spacing w:line="276" w:lineRule="auto"/>
        <w:ind w:left="360"/>
        <w:rPr>
          <w:rFonts w:ascii="Calibri" w:hAnsi="Calibri"/>
          <w:sz w:val="22"/>
          <w:szCs w:val="22"/>
        </w:rPr>
      </w:pPr>
    </w:p>
    <w:p w14:paraId="3036916F"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Record the number of water droplets in the data table.</w:t>
      </w:r>
      <w:r>
        <w:rPr>
          <w:rFonts w:ascii="Calibri" w:hAnsi="Calibri"/>
          <w:sz w:val="22"/>
          <w:szCs w:val="22"/>
        </w:rPr>
        <w:br/>
      </w:r>
    </w:p>
    <w:p w14:paraId="3876159C"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 xml:space="preserve">Repeat </w:t>
      </w:r>
      <w:proofErr w:type="gramStart"/>
      <w:r>
        <w:rPr>
          <w:rFonts w:ascii="Calibri" w:hAnsi="Calibri"/>
          <w:sz w:val="22"/>
          <w:szCs w:val="22"/>
        </w:rPr>
        <w:t>test using</w:t>
      </w:r>
      <w:proofErr w:type="gramEnd"/>
      <w:r>
        <w:rPr>
          <w:rFonts w:ascii="Calibri" w:hAnsi="Calibri"/>
          <w:sz w:val="22"/>
          <w:szCs w:val="22"/>
        </w:rPr>
        <w:t xml:space="preserve"> water from beaker with the SLS solution added to it.</w:t>
      </w:r>
    </w:p>
    <w:p w14:paraId="2527C3B0" w14:textId="77777777" w:rsidR="001E4D8E" w:rsidRDefault="001E4D8E" w:rsidP="001E4D8E">
      <w:pPr>
        <w:spacing w:line="276" w:lineRule="auto"/>
        <w:ind w:left="360"/>
        <w:rPr>
          <w:rFonts w:ascii="Calibri" w:hAnsi="Calibri"/>
          <w:sz w:val="22"/>
          <w:szCs w:val="22"/>
        </w:rPr>
      </w:pPr>
    </w:p>
    <w:p w14:paraId="018AEB64"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 xml:space="preserve">Observe outcome. </w:t>
      </w:r>
    </w:p>
    <w:p w14:paraId="49751480" w14:textId="77777777" w:rsidR="001E4D8E" w:rsidRDefault="001E4D8E" w:rsidP="001E4D8E">
      <w:pPr>
        <w:pStyle w:val="ListParagraph"/>
        <w:spacing w:line="276" w:lineRule="auto"/>
        <w:rPr>
          <w:rFonts w:ascii="Calibri" w:hAnsi="Calibri"/>
          <w:sz w:val="22"/>
          <w:szCs w:val="22"/>
        </w:rPr>
      </w:pPr>
    </w:p>
    <w:p w14:paraId="2BA03CAF"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 xml:space="preserve">Add water to petri dish.  </w:t>
      </w:r>
      <w:r>
        <w:rPr>
          <w:rFonts w:ascii="Calibri" w:hAnsi="Calibri"/>
          <w:sz w:val="22"/>
          <w:szCs w:val="22"/>
        </w:rPr>
        <w:br/>
      </w:r>
    </w:p>
    <w:p w14:paraId="3D44BDC5"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Sprinkle pepper to cover the surface of the water</w:t>
      </w:r>
      <w:r>
        <w:rPr>
          <w:rFonts w:ascii="Calibri" w:hAnsi="Calibri"/>
          <w:sz w:val="22"/>
          <w:szCs w:val="22"/>
        </w:rPr>
        <w:br/>
      </w:r>
    </w:p>
    <w:p w14:paraId="11311140"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Add 1 drop of SLS solution to the water and record observations.</w:t>
      </w:r>
      <w:r>
        <w:rPr>
          <w:rFonts w:ascii="Calibri" w:hAnsi="Calibri"/>
          <w:sz w:val="22"/>
          <w:szCs w:val="22"/>
        </w:rPr>
        <w:br/>
      </w:r>
    </w:p>
    <w:p w14:paraId="226F8032" w14:textId="77777777" w:rsidR="001E4D8E" w:rsidRDefault="001E4D8E" w:rsidP="001E4D8E">
      <w:pPr>
        <w:numPr>
          <w:ilvl w:val="1"/>
          <w:numId w:val="5"/>
        </w:numPr>
        <w:tabs>
          <w:tab w:val="num" w:pos="360"/>
        </w:tabs>
        <w:spacing w:line="276" w:lineRule="auto"/>
        <w:ind w:left="360"/>
        <w:rPr>
          <w:rFonts w:ascii="Calibri" w:hAnsi="Calibri"/>
          <w:sz w:val="22"/>
          <w:szCs w:val="22"/>
        </w:rPr>
      </w:pPr>
      <w:r>
        <w:rPr>
          <w:rFonts w:ascii="Calibri" w:hAnsi="Calibri"/>
          <w:sz w:val="22"/>
          <w:szCs w:val="22"/>
        </w:rPr>
        <w:t>Clean up equipment according to teachers instructions</w:t>
      </w:r>
    </w:p>
    <w:p w14:paraId="2A95BDA1" w14:textId="77777777" w:rsidR="001E4D8E" w:rsidRDefault="001E4D8E" w:rsidP="001E4D8E">
      <w:pPr>
        <w:ind w:left="360"/>
        <w:rPr>
          <w:rFonts w:ascii="Calibri" w:hAnsi="Calibri"/>
          <w:sz w:val="22"/>
          <w:szCs w:val="22"/>
        </w:rPr>
      </w:pPr>
    </w:p>
    <w:p w14:paraId="4D989D8F" w14:textId="77777777" w:rsidR="001E4D8E" w:rsidRDefault="001E4D8E" w:rsidP="001E4D8E">
      <w:pPr>
        <w:rPr>
          <w:rFonts w:ascii="Calibri" w:hAnsi="Calibri"/>
          <w:sz w:val="36"/>
          <w:szCs w:val="36"/>
        </w:rPr>
      </w:pPr>
    </w:p>
    <w:p w14:paraId="72E14925" w14:textId="77777777" w:rsidR="001E4D8E" w:rsidRDefault="001E4D8E" w:rsidP="001E4D8E">
      <w:pPr>
        <w:rPr>
          <w:rFonts w:ascii="Calibri" w:hAnsi="Calibri"/>
          <w:sz w:val="36"/>
          <w:szCs w:val="36"/>
        </w:rPr>
      </w:pPr>
    </w:p>
    <w:p w14:paraId="47BFF43F" w14:textId="77777777" w:rsidR="001E4D8E" w:rsidRDefault="001E4D8E" w:rsidP="001E4D8E">
      <w:pPr>
        <w:rPr>
          <w:rFonts w:ascii="Calibri" w:hAnsi="Calibri"/>
          <w:sz w:val="36"/>
          <w:szCs w:val="36"/>
        </w:rPr>
      </w:pPr>
    </w:p>
    <w:p w14:paraId="2A09ECA1" w14:textId="77777777" w:rsidR="001E4D8E" w:rsidRDefault="001E4D8E" w:rsidP="001E4D8E">
      <w:pPr>
        <w:rPr>
          <w:rFonts w:ascii="Calibri" w:hAnsi="Calibri"/>
          <w:sz w:val="36"/>
          <w:szCs w:val="36"/>
        </w:rPr>
      </w:pPr>
    </w:p>
    <w:p w14:paraId="59C7AADD" w14:textId="77777777" w:rsidR="001E4D8E" w:rsidRDefault="001E4D8E" w:rsidP="001E4D8E">
      <w:pPr>
        <w:rPr>
          <w:rFonts w:ascii="Calibri" w:hAnsi="Calibri"/>
          <w:sz w:val="36"/>
          <w:szCs w:val="36"/>
        </w:rPr>
      </w:pPr>
    </w:p>
    <w:p w14:paraId="5BF2B9F9" w14:textId="77777777" w:rsidR="001E4D8E" w:rsidRDefault="001E4D8E" w:rsidP="001E4D8E">
      <w:pPr>
        <w:rPr>
          <w:rFonts w:ascii="Calibri" w:hAnsi="Calibri"/>
          <w:sz w:val="36"/>
          <w:szCs w:val="36"/>
        </w:rPr>
      </w:pPr>
    </w:p>
    <w:p w14:paraId="09D56F8F" w14:textId="77777777" w:rsidR="001E4D8E" w:rsidRDefault="001E4D8E" w:rsidP="001E4D8E">
      <w:pPr>
        <w:rPr>
          <w:rFonts w:ascii="Calibri" w:hAnsi="Calibri"/>
          <w:sz w:val="36"/>
          <w:szCs w:val="36"/>
        </w:rPr>
      </w:pPr>
    </w:p>
    <w:p w14:paraId="5C257C37" w14:textId="77777777" w:rsidR="001E4D8E" w:rsidRDefault="001E4D8E" w:rsidP="001E4D8E">
      <w:pPr>
        <w:rPr>
          <w:rFonts w:ascii="Calibri" w:hAnsi="Calibri"/>
          <w:sz w:val="36"/>
          <w:szCs w:val="36"/>
        </w:rPr>
      </w:pPr>
    </w:p>
    <w:p w14:paraId="251B3DD2" w14:textId="77777777" w:rsidR="001E4D8E" w:rsidRDefault="001E4D8E" w:rsidP="001E4D8E">
      <w:pPr>
        <w:rPr>
          <w:rFonts w:ascii="Calibri" w:hAnsi="Calibri"/>
          <w:sz w:val="36"/>
          <w:szCs w:val="36"/>
        </w:rPr>
      </w:pPr>
    </w:p>
    <w:p w14:paraId="211F7416" w14:textId="77777777" w:rsidR="001E4D8E" w:rsidRDefault="001E4D8E" w:rsidP="001E4D8E">
      <w:pPr>
        <w:rPr>
          <w:rFonts w:ascii="Calibri" w:hAnsi="Calibri"/>
          <w:sz w:val="36"/>
          <w:szCs w:val="36"/>
        </w:rPr>
      </w:pPr>
    </w:p>
    <w:p w14:paraId="4EB53ED1" w14:textId="221F127C" w:rsidR="001E4D8E" w:rsidRPr="0079009D" w:rsidRDefault="0079009D" w:rsidP="001E4D8E">
      <w:pPr>
        <w:rPr>
          <w:rFonts w:ascii="Calibri" w:hAnsi="Calibri"/>
          <w:b/>
          <w:noProof/>
          <w:color w:val="008000"/>
          <w:sz w:val="44"/>
          <w:szCs w:val="44"/>
        </w:rPr>
      </w:pPr>
      <w:r>
        <w:rPr>
          <w:rFonts w:ascii="Calibri" w:hAnsi="Calibri"/>
          <w:b/>
          <w:noProof/>
          <w:color w:val="365F91" w:themeColor="accent1" w:themeShade="BF"/>
          <w:sz w:val="44"/>
          <w:szCs w:val="44"/>
        </w:rPr>
        <w:t>Breaking the Tension - R</w:t>
      </w:r>
      <w:r w:rsidR="001E4D8E" w:rsidRPr="0079009D">
        <w:rPr>
          <w:rFonts w:ascii="Calibri" w:hAnsi="Calibri"/>
          <w:b/>
          <w:noProof/>
          <w:color w:val="365F91" w:themeColor="accent1" w:themeShade="BF"/>
          <w:sz w:val="44"/>
          <w:szCs w:val="44"/>
        </w:rPr>
        <w:t>esults</w:t>
      </w:r>
    </w:p>
    <w:p w14:paraId="1A37B510" w14:textId="77777777" w:rsidR="001E4D8E" w:rsidRDefault="001E4D8E" w:rsidP="001E4D8E">
      <w:pPr>
        <w:ind w:left="360"/>
        <w:rPr>
          <w:rFonts w:ascii="Calibri" w:hAnsi="Calibri"/>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2"/>
        <w:gridCol w:w="3390"/>
        <w:gridCol w:w="3354"/>
      </w:tblGrid>
      <w:tr w:rsidR="001E4D8E" w14:paraId="0E774FF4" w14:textId="77777777" w:rsidTr="001E4D8E">
        <w:tc>
          <w:tcPr>
            <w:tcW w:w="2832" w:type="dxa"/>
            <w:tcBorders>
              <w:top w:val="single" w:sz="4" w:space="0" w:color="000000"/>
              <w:left w:val="single" w:sz="4" w:space="0" w:color="000000"/>
              <w:bottom w:val="single" w:sz="4" w:space="0" w:color="000000"/>
              <w:right w:val="single" w:sz="4" w:space="0" w:color="000000"/>
            </w:tcBorders>
            <w:hideMark/>
          </w:tcPr>
          <w:p w14:paraId="6629F82F" w14:textId="77777777" w:rsidR="001E4D8E" w:rsidRDefault="001E4D8E">
            <w:pPr>
              <w:rPr>
                <w:rFonts w:ascii="Calibri" w:hAnsi="Calibri"/>
                <w:noProof/>
              </w:rPr>
            </w:pPr>
            <w:r>
              <w:rPr>
                <w:rFonts w:ascii="Calibri" w:hAnsi="Calibri"/>
                <w:noProof/>
              </w:rPr>
              <w:t>Group number</w:t>
            </w:r>
          </w:p>
        </w:tc>
        <w:tc>
          <w:tcPr>
            <w:tcW w:w="3390" w:type="dxa"/>
            <w:tcBorders>
              <w:top w:val="single" w:sz="4" w:space="0" w:color="000000"/>
              <w:left w:val="single" w:sz="4" w:space="0" w:color="000000"/>
              <w:bottom w:val="single" w:sz="4" w:space="0" w:color="000000"/>
              <w:right w:val="single" w:sz="4" w:space="0" w:color="000000"/>
            </w:tcBorders>
            <w:hideMark/>
          </w:tcPr>
          <w:p w14:paraId="732306F3" w14:textId="77777777" w:rsidR="001E4D8E" w:rsidRDefault="001E4D8E">
            <w:pPr>
              <w:rPr>
                <w:rFonts w:ascii="Calibri" w:hAnsi="Calibri"/>
                <w:noProof/>
              </w:rPr>
            </w:pPr>
            <w:r>
              <w:rPr>
                <w:rFonts w:ascii="Calibri" w:hAnsi="Calibri"/>
                <w:noProof/>
              </w:rPr>
              <w:t>No of water drops held           (plain water)</w:t>
            </w:r>
          </w:p>
        </w:tc>
        <w:tc>
          <w:tcPr>
            <w:tcW w:w="3354" w:type="dxa"/>
            <w:tcBorders>
              <w:top w:val="single" w:sz="4" w:space="0" w:color="000000"/>
              <w:left w:val="single" w:sz="4" w:space="0" w:color="000000"/>
              <w:bottom w:val="single" w:sz="4" w:space="0" w:color="000000"/>
              <w:right w:val="single" w:sz="4" w:space="0" w:color="000000"/>
            </w:tcBorders>
            <w:hideMark/>
          </w:tcPr>
          <w:p w14:paraId="21CE9D5A" w14:textId="77777777" w:rsidR="001E4D8E" w:rsidRDefault="001E4D8E">
            <w:pPr>
              <w:rPr>
                <w:rFonts w:ascii="Calibri" w:hAnsi="Calibri"/>
                <w:noProof/>
              </w:rPr>
            </w:pPr>
            <w:r>
              <w:rPr>
                <w:rFonts w:ascii="Calibri" w:hAnsi="Calibri"/>
                <w:noProof/>
              </w:rPr>
              <w:t>No of water drops held           (water with SLS solution added)</w:t>
            </w:r>
          </w:p>
        </w:tc>
      </w:tr>
      <w:tr w:rsidR="001E4D8E" w14:paraId="222A6FCC"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1242F758"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2E17AB2F"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5D0EF719" w14:textId="77777777" w:rsidR="001E4D8E" w:rsidRDefault="001E4D8E">
            <w:pPr>
              <w:rPr>
                <w:rFonts w:ascii="Calibri" w:hAnsi="Calibri"/>
                <w:noProof/>
              </w:rPr>
            </w:pPr>
          </w:p>
        </w:tc>
      </w:tr>
      <w:tr w:rsidR="001E4D8E" w14:paraId="41DFBBA3"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510FA64C"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606B8C7F"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18F9CAA4" w14:textId="77777777" w:rsidR="001E4D8E" w:rsidRDefault="001E4D8E">
            <w:pPr>
              <w:rPr>
                <w:rFonts w:ascii="Calibri" w:hAnsi="Calibri"/>
                <w:noProof/>
              </w:rPr>
            </w:pPr>
          </w:p>
        </w:tc>
      </w:tr>
      <w:tr w:rsidR="001E4D8E" w14:paraId="498298A3"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3F2E2FAF"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69E833C0"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0C162B2A" w14:textId="77777777" w:rsidR="001E4D8E" w:rsidRDefault="001E4D8E">
            <w:pPr>
              <w:rPr>
                <w:rFonts w:ascii="Calibri" w:hAnsi="Calibri"/>
                <w:noProof/>
              </w:rPr>
            </w:pPr>
          </w:p>
        </w:tc>
      </w:tr>
      <w:tr w:rsidR="001E4D8E" w14:paraId="24348418"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32268FC4"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0C6610EC"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42A3E27C" w14:textId="77777777" w:rsidR="001E4D8E" w:rsidRDefault="001E4D8E">
            <w:pPr>
              <w:rPr>
                <w:rFonts w:ascii="Calibri" w:hAnsi="Calibri"/>
                <w:noProof/>
              </w:rPr>
            </w:pPr>
          </w:p>
        </w:tc>
      </w:tr>
      <w:tr w:rsidR="001E4D8E" w14:paraId="7FF58D67"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0DBC466B"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0AE6251B"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3A2A330F" w14:textId="77777777" w:rsidR="001E4D8E" w:rsidRDefault="001E4D8E">
            <w:pPr>
              <w:rPr>
                <w:rFonts w:ascii="Calibri" w:hAnsi="Calibri"/>
                <w:noProof/>
              </w:rPr>
            </w:pPr>
          </w:p>
        </w:tc>
      </w:tr>
      <w:tr w:rsidR="001E4D8E" w14:paraId="5FD2C3E8" w14:textId="77777777" w:rsidTr="001E4D8E">
        <w:tc>
          <w:tcPr>
            <w:tcW w:w="2832" w:type="dxa"/>
            <w:tcBorders>
              <w:top w:val="single" w:sz="4" w:space="0" w:color="000000"/>
              <w:left w:val="single" w:sz="4" w:space="0" w:color="000000"/>
              <w:bottom w:val="single" w:sz="4" w:space="0" w:color="000000"/>
              <w:right w:val="single" w:sz="4" w:space="0" w:color="000000"/>
            </w:tcBorders>
          </w:tcPr>
          <w:p w14:paraId="0A3EA926" w14:textId="77777777" w:rsidR="001E4D8E" w:rsidRDefault="001E4D8E">
            <w:pPr>
              <w:rPr>
                <w:rFonts w:ascii="Calibri" w:hAnsi="Calibri"/>
                <w:noProof/>
              </w:rPr>
            </w:pPr>
          </w:p>
        </w:tc>
        <w:tc>
          <w:tcPr>
            <w:tcW w:w="3390" w:type="dxa"/>
            <w:tcBorders>
              <w:top w:val="single" w:sz="4" w:space="0" w:color="000000"/>
              <w:left w:val="single" w:sz="4" w:space="0" w:color="000000"/>
              <w:bottom w:val="single" w:sz="4" w:space="0" w:color="000000"/>
              <w:right w:val="single" w:sz="4" w:space="0" w:color="000000"/>
            </w:tcBorders>
          </w:tcPr>
          <w:p w14:paraId="20EBCCAE"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1117F9B1" w14:textId="77777777" w:rsidR="001E4D8E" w:rsidRDefault="001E4D8E">
            <w:pPr>
              <w:rPr>
                <w:rFonts w:ascii="Calibri" w:hAnsi="Calibri"/>
                <w:noProof/>
              </w:rPr>
            </w:pPr>
          </w:p>
        </w:tc>
      </w:tr>
      <w:tr w:rsidR="001E4D8E" w14:paraId="51344E38" w14:textId="77777777" w:rsidTr="001E4D8E">
        <w:tc>
          <w:tcPr>
            <w:tcW w:w="2832" w:type="dxa"/>
            <w:tcBorders>
              <w:top w:val="single" w:sz="4" w:space="0" w:color="000000"/>
              <w:left w:val="single" w:sz="4" w:space="0" w:color="000000"/>
              <w:bottom w:val="single" w:sz="4" w:space="0" w:color="000000"/>
              <w:right w:val="single" w:sz="4" w:space="0" w:color="000000"/>
            </w:tcBorders>
            <w:hideMark/>
          </w:tcPr>
          <w:p w14:paraId="33B2757F" w14:textId="77777777" w:rsidR="001E4D8E" w:rsidRDefault="001E4D8E">
            <w:pPr>
              <w:rPr>
                <w:rFonts w:ascii="Calibri" w:hAnsi="Calibri"/>
                <w:noProof/>
              </w:rPr>
            </w:pPr>
            <w:r>
              <w:rPr>
                <w:rFonts w:ascii="Calibri" w:hAnsi="Calibri"/>
                <w:noProof/>
              </w:rPr>
              <w:t>Average</w:t>
            </w:r>
          </w:p>
        </w:tc>
        <w:tc>
          <w:tcPr>
            <w:tcW w:w="3390" w:type="dxa"/>
            <w:tcBorders>
              <w:top w:val="single" w:sz="4" w:space="0" w:color="000000"/>
              <w:left w:val="single" w:sz="4" w:space="0" w:color="000000"/>
              <w:bottom w:val="single" w:sz="4" w:space="0" w:color="000000"/>
              <w:right w:val="single" w:sz="4" w:space="0" w:color="000000"/>
            </w:tcBorders>
          </w:tcPr>
          <w:p w14:paraId="60525749" w14:textId="77777777" w:rsidR="001E4D8E" w:rsidRDefault="001E4D8E">
            <w:pPr>
              <w:rPr>
                <w:rFonts w:ascii="Calibri" w:hAnsi="Calibri"/>
                <w:noProof/>
              </w:rPr>
            </w:pPr>
          </w:p>
        </w:tc>
        <w:tc>
          <w:tcPr>
            <w:tcW w:w="3354" w:type="dxa"/>
            <w:tcBorders>
              <w:top w:val="single" w:sz="4" w:space="0" w:color="000000"/>
              <w:left w:val="single" w:sz="4" w:space="0" w:color="000000"/>
              <w:bottom w:val="single" w:sz="4" w:space="0" w:color="000000"/>
              <w:right w:val="single" w:sz="4" w:space="0" w:color="000000"/>
            </w:tcBorders>
          </w:tcPr>
          <w:p w14:paraId="51EB76AB" w14:textId="77777777" w:rsidR="001E4D8E" w:rsidRDefault="001E4D8E">
            <w:pPr>
              <w:rPr>
                <w:rFonts w:ascii="Calibri" w:hAnsi="Calibri"/>
                <w:noProof/>
              </w:rPr>
            </w:pPr>
          </w:p>
        </w:tc>
      </w:tr>
    </w:tbl>
    <w:p w14:paraId="5EA99ADA" w14:textId="77777777" w:rsidR="001E4D8E" w:rsidRDefault="001E4D8E" w:rsidP="001E4D8E">
      <w:pPr>
        <w:rPr>
          <w:rFonts w:ascii="Calibri" w:hAnsi="Calibri"/>
          <w:noProof/>
          <w:sz w:val="36"/>
          <w:szCs w:val="36"/>
        </w:rPr>
      </w:pPr>
    </w:p>
    <w:p w14:paraId="2BA6753D" w14:textId="77777777" w:rsidR="001E4D8E" w:rsidRPr="001E4D8E" w:rsidRDefault="001E4D8E" w:rsidP="001E4D8E">
      <w:pPr>
        <w:rPr>
          <w:rFonts w:ascii="Calibri" w:hAnsi="Calibri"/>
          <w:b/>
          <w:noProof/>
          <w:color w:val="365F91" w:themeColor="accent1" w:themeShade="BF"/>
          <w:sz w:val="32"/>
          <w:szCs w:val="36"/>
        </w:rPr>
      </w:pPr>
      <w:r w:rsidRPr="001E4D8E">
        <w:rPr>
          <w:rFonts w:ascii="Calibri" w:hAnsi="Calibri"/>
          <w:b/>
          <w:noProof/>
          <w:color w:val="365F91" w:themeColor="accent1" w:themeShade="BF"/>
          <w:sz w:val="32"/>
          <w:szCs w:val="36"/>
        </w:rPr>
        <w:t>Breaking the tension – Lab Questions</w:t>
      </w:r>
    </w:p>
    <w:p w14:paraId="2BEC690C" w14:textId="77777777" w:rsidR="001E4D8E" w:rsidRDefault="001E4D8E" w:rsidP="001E4D8E">
      <w:pPr>
        <w:rPr>
          <w:rFonts w:ascii="Calibri" w:hAnsi="Calibri"/>
          <w:sz w:val="36"/>
          <w:szCs w:val="36"/>
        </w:rPr>
      </w:pPr>
    </w:p>
    <w:p w14:paraId="2786BA91" w14:textId="77777777" w:rsidR="001E4D8E" w:rsidRDefault="001E4D8E" w:rsidP="001E4D8E">
      <w:pPr>
        <w:numPr>
          <w:ilvl w:val="0"/>
          <w:numId w:val="6"/>
        </w:numPr>
        <w:rPr>
          <w:rFonts w:ascii="Calibri" w:hAnsi="Calibri"/>
        </w:rPr>
      </w:pPr>
      <w:r>
        <w:rPr>
          <w:rFonts w:ascii="Calibri" w:hAnsi="Calibri"/>
        </w:rPr>
        <w:t xml:space="preserve"> How many drops of plain water could be held by the coins?</w:t>
      </w:r>
    </w:p>
    <w:p w14:paraId="76B011E8" w14:textId="77777777" w:rsidR="001E4D8E" w:rsidRDefault="001E4D8E" w:rsidP="001E4D8E">
      <w:pPr>
        <w:ind w:left="720"/>
        <w:rPr>
          <w:rFonts w:ascii="Calibri" w:hAnsi="Calibri"/>
        </w:rPr>
      </w:pPr>
    </w:p>
    <w:p w14:paraId="5BABEB30" w14:textId="77777777" w:rsidR="001E4D8E" w:rsidRDefault="001E4D8E" w:rsidP="001E4D8E">
      <w:pPr>
        <w:ind w:left="720"/>
        <w:rPr>
          <w:rFonts w:ascii="Calibri" w:hAnsi="Calibri"/>
        </w:rPr>
      </w:pPr>
    </w:p>
    <w:p w14:paraId="6D6A7EA8" w14:textId="77777777" w:rsidR="001E4D8E" w:rsidRDefault="001E4D8E" w:rsidP="001E4D8E">
      <w:pPr>
        <w:ind w:left="720"/>
        <w:rPr>
          <w:rFonts w:ascii="Calibri" w:hAnsi="Calibri"/>
        </w:rPr>
      </w:pPr>
    </w:p>
    <w:p w14:paraId="2989D44A" w14:textId="77777777" w:rsidR="001E4D8E" w:rsidRDefault="001E4D8E" w:rsidP="001E4D8E">
      <w:pPr>
        <w:numPr>
          <w:ilvl w:val="0"/>
          <w:numId w:val="6"/>
        </w:numPr>
        <w:rPr>
          <w:rFonts w:ascii="Calibri" w:hAnsi="Calibri"/>
        </w:rPr>
      </w:pPr>
      <w:r>
        <w:rPr>
          <w:rFonts w:ascii="Calibri" w:hAnsi="Calibri"/>
        </w:rPr>
        <w:t>How many drops of water with SLS solution were held by the coins?</w:t>
      </w:r>
      <w:r>
        <w:rPr>
          <w:rFonts w:ascii="Calibri" w:hAnsi="Calibri"/>
        </w:rPr>
        <w:br/>
      </w:r>
    </w:p>
    <w:p w14:paraId="27A1EC08" w14:textId="77777777" w:rsidR="001E4D8E" w:rsidRDefault="001E4D8E" w:rsidP="001E4D8E">
      <w:pPr>
        <w:rPr>
          <w:rFonts w:ascii="Calibri" w:hAnsi="Calibri"/>
        </w:rPr>
      </w:pPr>
    </w:p>
    <w:p w14:paraId="09E8BDE2" w14:textId="77777777" w:rsidR="001E4D8E" w:rsidRDefault="001E4D8E" w:rsidP="001E4D8E">
      <w:pPr>
        <w:rPr>
          <w:rFonts w:ascii="Calibri" w:hAnsi="Calibri"/>
        </w:rPr>
      </w:pPr>
    </w:p>
    <w:p w14:paraId="40C94BD0" w14:textId="77777777" w:rsidR="001E4D8E" w:rsidRDefault="001E4D8E" w:rsidP="001E4D8E">
      <w:pPr>
        <w:numPr>
          <w:ilvl w:val="0"/>
          <w:numId w:val="6"/>
        </w:numPr>
        <w:rPr>
          <w:rFonts w:ascii="Calibri" w:hAnsi="Calibri"/>
        </w:rPr>
      </w:pPr>
      <w:r>
        <w:rPr>
          <w:rFonts w:ascii="Calibri" w:hAnsi="Calibri"/>
          <w:noProof/>
          <w:szCs w:val="36"/>
        </w:rPr>
        <w:t>What was the effect of adding SLS solution to the pepper water?</w:t>
      </w:r>
      <w:r>
        <w:rPr>
          <w:rFonts w:ascii="Calibri" w:hAnsi="Calibri"/>
          <w:noProof/>
          <w:szCs w:val="36"/>
        </w:rPr>
        <w:br/>
      </w:r>
    </w:p>
    <w:p w14:paraId="056E33B2" w14:textId="77777777" w:rsidR="001E4D8E" w:rsidRDefault="001E4D8E" w:rsidP="001E4D8E">
      <w:pPr>
        <w:rPr>
          <w:rFonts w:ascii="Calibri" w:hAnsi="Calibri"/>
        </w:rPr>
      </w:pPr>
    </w:p>
    <w:p w14:paraId="6FC1F1ED" w14:textId="77777777" w:rsidR="001E4D8E" w:rsidRDefault="001E4D8E" w:rsidP="001E4D8E">
      <w:pPr>
        <w:numPr>
          <w:ilvl w:val="0"/>
          <w:numId w:val="6"/>
        </w:numPr>
        <w:rPr>
          <w:rFonts w:ascii="Calibri" w:hAnsi="Calibri"/>
        </w:rPr>
      </w:pPr>
      <w:r>
        <w:rPr>
          <w:rFonts w:ascii="Calibri" w:hAnsi="Calibri"/>
        </w:rPr>
        <w:t xml:space="preserve">One of the principles of green chemistry states: </w:t>
      </w:r>
    </w:p>
    <w:p w14:paraId="7E6B0F20" w14:textId="77777777" w:rsidR="001E4D8E" w:rsidRDefault="001E4D8E" w:rsidP="001E4D8E">
      <w:pPr>
        <w:ind w:left="720"/>
        <w:rPr>
          <w:rFonts w:ascii="Calibri" w:hAnsi="Calibri"/>
          <w:color w:val="000000"/>
          <w:sz w:val="22"/>
          <w:szCs w:val="22"/>
        </w:rPr>
      </w:pPr>
    </w:p>
    <w:p w14:paraId="6C302C8B" w14:textId="77777777" w:rsidR="001E4D8E" w:rsidRDefault="001E4D8E" w:rsidP="001E4D8E">
      <w:pPr>
        <w:ind w:left="720"/>
        <w:rPr>
          <w:rFonts w:ascii="Calibri" w:hAnsi="Calibri"/>
          <w:i/>
          <w:color w:val="000000"/>
          <w:sz w:val="22"/>
          <w:szCs w:val="22"/>
        </w:rPr>
      </w:pPr>
      <w:r>
        <w:rPr>
          <w:rFonts w:ascii="Calibri" w:hAnsi="Calibri"/>
          <w:i/>
          <w:color w:val="000000"/>
          <w:sz w:val="22"/>
          <w:szCs w:val="22"/>
        </w:rPr>
        <w:t>Avoid using solvents, separation agents, or other auxiliary chemicals. If these chemicals are necessary, use innocuous chemicals.</w:t>
      </w:r>
    </w:p>
    <w:p w14:paraId="0F29BC52" w14:textId="77777777" w:rsidR="001E4D8E" w:rsidRDefault="001E4D8E" w:rsidP="001E4D8E">
      <w:pPr>
        <w:ind w:left="720"/>
        <w:rPr>
          <w:rFonts w:ascii="Calibri" w:hAnsi="Calibri"/>
          <w:color w:val="000000"/>
          <w:sz w:val="22"/>
          <w:szCs w:val="22"/>
        </w:rPr>
      </w:pPr>
    </w:p>
    <w:p w14:paraId="4F2A57F3" w14:textId="77777777" w:rsidR="001E4D8E" w:rsidRDefault="001E4D8E" w:rsidP="001E4D8E">
      <w:pPr>
        <w:numPr>
          <w:ilvl w:val="1"/>
          <w:numId w:val="6"/>
        </w:numPr>
        <w:rPr>
          <w:rFonts w:ascii="Calibri" w:hAnsi="Calibri"/>
          <w:color w:val="000000"/>
          <w:sz w:val="22"/>
          <w:szCs w:val="22"/>
        </w:rPr>
      </w:pPr>
      <w:r>
        <w:rPr>
          <w:rFonts w:ascii="Calibri" w:hAnsi="Calibri"/>
          <w:color w:val="000000"/>
          <w:sz w:val="22"/>
          <w:szCs w:val="22"/>
        </w:rPr>
        <w:t xml:space="preserve"> In this lab, what role does the SLS solution play?  </w:t>
      </w:r>
    </w:p>
    <w:p w14:paraId="267CEE07" w14:textId="77777777" w:rsidR="001E4D8E" w:rsidRDefault="001E4D8E" w:rsidP="001E4D8E">
      <w:pPr>
        <w:ind w:left="720"/>
        <w:rPr>
          <w:rFonts w:ascii="Calibri" w:hAnsi="Calibri"/>
          <w:color w:val="000000"/>
          <w:sz w:val="22"/>
          <w:szCs w:val="22"/>
        </w:rPr>
      </w:pPr>
    </w:p>
    <w:p w14:paraId="21C459D6" w14:textId="77777777" w:rsidR="001E4D8E" w:rsidRDefault="001E4D8E" w:rsidP="001E4D8E">
      <w:pPr>
        <w:ind w:left="720"/>
        <w:rPr>
          <w:rFonts w:ascii="Calibri" w:hAnsi="Calibri"/>
          <w:color w:val="000000"/>
          <w:sz w:val="22"/>
          <w:szCs w:val="22"/>
        </w:rPr>
      </w:pPr>
    </w:p>
    <w:p w14:paraId="04B731AD" w14:textId="77777777" w:rsidR="001E4D8E" w:rsidRDefault="001E4D8E" w:rsidP="001E4D8E">
      <w:pPr>
        <w:ind w:left="720"/>
        <w:rPr>
          <w:rFonts w:ascii="Calibri" w:hAnsi="Calibri"/>
          <w:color w:val="000000"/>
          <w:sz w:val="22"/>
          <w:szCs w:val="22"/>
        </w:rPr>
      </w:pPr>
    </w:p>
    <w:p w14:paraId="02F95F8A" w14:textId="77777777" w:rsidR="001E4D8E" w:rsidRDefault="001E4D8E" w:rsidP="001E4D8E">
      <w:pPr>
        <w:numPr>
          <w:ilvl w:val="1"/>
          <w:numId w:val="6"/>
        </w:numPr>
        <w:rPr>
          <w:rFonts w:ascii="Calibri" w:hAnsi="Calibri"/>
          <w:color w:val="000000"/>
          <w:sz w:val="22"/>
          <w:szCs w:val="22"/>
        </w:rPr>
      </w:pPr>
      <w:r>
        <w:rPr>
          <w:rFonts w:ascii="Calibri" w:hAnsi="Calibri"/>
          <w:color w:val="000000"/>
          <w:sz w:val="22"/>
          <w:szCs w:val="22"/>
        </w:rPr>
        <w:t>List other ways to reduce surface tension in water?</w:t>
      </w:r>
    </w:p>
    <w:p w14:paraId="33D2F29F" w14:textId="77777777" w:rsidR="001E4D8E" w:rsidRDefault="001E4D8E" w:rsidP="001E4D8E">
      <w:pPr>
        <w:ind w:left="1440"/>
        <w:rPr>
          <w:rFonts w:ascii="Calibri" w:hAnsi="Calibri"/>
          <w:color w:val="000000"/>
          <w:sz w:val="22"/>
          <w:szCs w:val="22"/>
        </w:rPr>
      </w:pPr>
    </w:p>
    <w:p w14:paraId="3EB28E2A" w14:textId="77777777" w:rsidR="001E4D8E" w:rsidRDefault="001E4D8E" w:rsidP="001E4D8E">
      <w:pPr>
        <w:ind w:left="720"/>
        <w:rPr>
          <w:rFonts w:ascii="Calibri" w:hAnsi="Calibri"/>
          <w:color w:val="000000"/>
          <w:sz w:val="22"/>
          <w:szCs w:val="22"/>
        </w:rPr>
      </w:pPr>
    </w:p>
    <w:p w14:paraId="6304A7EA" w14:textId="77777777" w:rsidR="001E4D8E" w:rsidRDefault="001E4D8E" w:rsidP="001E4D8E">
      <w:pPr>
        <w:ind w:left="720"/>
        <w:rPr>
          <w:rFonts w:ascii="Calibri" w:hAnsi="Calibri"/>
          <w:color w:val="000000"/>
          <w:sz w:val="22"/>
          <w:szCs w:val="22"/>
        </w:rPr>
      </w:pPr>
    </w:p>
    <w:p w14:paraId="44AAA0DD" w14:textId="77777777" w:rsidR="001E4D8E" w:rsidRDefault="001E4D8E" w:rsidP="001E4D8E">
      <w:pPr>
        <w:ind w:left="720"/>
        <w:rPr>
          <w:rFonts w:ascii="Calibri" w:hAnsi="Calibri"/>
          <w:color w:val="000000"/>
          <w:sz w:val="22"/>
          <w:szCs w:val="22"/>
        </w:rPr>
      </w:pPr>
    </w:p>
    <w:p w14:paraId="60EA047E" w14:textId="46892610" w:rsidR="001E4D8E" w:rsidRPr="0079009D" w:rsidRDefault="001E4D8E" w:rsidP="001E4D8E">
      <w:pPr>
        <w:rPr>
          <w:rFonts w:ascii="Calibri" w:hAnsi="Calibri"/>
          <w:b/>
          <w:noProof/>
          <w:color w:val="008000"/>
          <w:sz w:val="44"/>
          <w:szCs w:val="44"/>
        </w:rPr>
      </w:pPr>
      <w:r>
        <w:rPr>
          <w:rFonts w:ascii="Calibri" w:hAnsi="Calibri"/>
          <w:color w:val="000000"/>
          <w:sz w:val="22"/>
          <w:szCs w:val="22"/>
        </w:rPr>
        <w:br w:type="page"/>
      </w:r>
      <w:r w:rsidRPr="0079009D">
        <w:rPr>
          <w:rFonts w:ascii="Calibri" w:hAnsi="Calibri"/>
          <w:b/>
          <w:noProof/>
          <w:color w:val="365F91" w:themeColor="accent1" w:themeShade="BF"/>
          <w:sz w:val="44"/>
          <w:szCs w:val="44"/>
        </w:rPr>
        <w:lastRenderedPageBreak/>
        <w:t>Breaking</w:t>
      </w:r>
      <w:r w:rsidR="0079009D">
        <w:rPr>
          <w:rFonts w:ascii="Calibri" w:hAnsi="Calibri"/>
          <w:b/>
          <w:noProof/>
          <w:color w:val="365F91" w:themeColor="accent1" w:themeShade="BF"/>
          <w:sz w:val="44"/>
          <w:szCs w:val="44"/>
        </w:rPr>
        <w:t xml:space="preserve"> the T</w:t>
      </w:r>
      <w:bookmarkStart w:id="0" w:name="_GoBack"/>
      <w:bookmarkEnd w:id="0"/>
      <w:r w:rsidRPr="0079009D">
        <w:rPr>
          <w:rFonts w:ascii="Calibri" w:hAnsi="Calibri"/>
          <w:b/>
          <w:noProof/>
          <w:color w:val="365F91" w:themeColor="accent1" w:themeShade="BF"/>
          <w:sz w:val="44"/>
          <w:szCs w:val="44"/>
        </w:rPr>
        <w:t>ension – Lab Questions Teacher Key</w:t>
      </w:r>
    </w:p>
    <w:p w14:paraId="0CBB372F" w14:textId="77777777" w:rsidR="001E4D8E" w:rsidRDefault="001E4D8E" w:rsidP="001E4D8E">
      <w:pPr>
        <w:rPr>
          <w:rFonts w:ascii="Calibri" w:hAnsi="Calibri"/>
          <w:sz w:val="36"/>
          <w:szCs w:val="36"/>
        </w:rPr>
      </w:pPr>
    </w:p>
    <w:p w14:paraId="0540BEA6" w14:textId="77777777" w:rsidR="001E4D8E" w:rsidRDefault="001E4D8E" w:rsidP="001E4D8E">
      <w:pPr>
        <w:numPr>
          <w:ilvl w:val="0"/>
          <w:numId w:val="7"/>
        </w:numPr>
        <w:rPr>
          <w:rFonts w:ascii="Calibri" w:hAnsi="Calibri"/>
        </w:rPr>
      </w:pPr>
      <w:r>
        <w:rPr>
          <w:rFonts w:ascii="Calibri" w:hAnsi="Calibri"/>
        </w:rPr>
        <w:t xml:space="preserve"> How many drops of plain water could be held by the coins?</w:t>
      </w:r>
    </w:p>
    <w:p w14:paraId="1FDE9F1A" w14:textId="77777777" w:rsidR="001E4D8E" w:rsidRDefault="001E4D8E" w:rsidP="001E4D8E">
      <w:pPr>
        <w:ind w:left="720"/>
        <w:rPr>
          <w:rFonts w:ascii="Calibri" w:hAnsi="Calibri"/>
        </w:rPr>
      </w:pPr>
    </w:p>
    <w:p w14:paraId="3A8A7626" w14:textId="77777777" w:rsidR="001E4D8E" w:rsidRDefault="001E4D8E" w:rsidP="001E4D8E">
      <w:pPr>
        <w:ind w:left="720"/>
        <w:rPr>
          <w:rFonts w:ascii="Calibri" w:hAnsi="Calibri"/>
          <w:i/>
        </w:rPr>
      </w:pPr>
      <w:proofErr w:type="gramStart"/>
      <w:r>
        <w:rPr>
          <w:rFonts w:ascii="Calibri" w:hAnsi="Calibri"/>
          <w:i/>
        </w:rPr>
        <w:t>Approximately 30-35 drops.</w:t>
      </w:r>
      <w:proofErr w:type="gramEnd"/>
      <w:r>
        <w:rPr>
          <w:rFonts w:ascii="Calibri" w:hAnsi="Calibri"/>
          <w:i/>
        </w:rPr>
        <w:t xml:space="preserve">  Numbers will vary!</w:t>
      </w:r>
    </w:p>
    <w:p w14:paraId="6CE35124" w14:textId="77777777" w:rsidR="001E4D8E" w:rsidRDefault="001E4D8E" w:rsidP="001E4D8E">
      <w:pPr>
        <w:ind w:left="720"/>
        <w:rPr>
          <w:rFonts w:ascii="Calibri" w:hAnsi="Calibri"/>
        </w:rPr>
      </w:pPr>
    </w:p>
    <w:p w14:paraId="67ACBAE7" w14:textId="77777777" w:rsidR="001E4D8E" w:rsidRDefault="001E4D8E" w:rsidP="001E4D8E">
      <w:pPr>
        <w:ind w:left="720"/>
        <w:rPr>
          <w:rFonts w:ascii="Calibri" w:hAnsi="Calibri"/>
        </w:rPr>
      </w:pPr>
    </w:p>
    <w:p w14:paraId="688B0E40" w14:textId="77777777" w:rsidR="001E4D8E" w:rsidRDefault="001E4D8E" w:rsidP="001E4D8E">
      <w:pPr>
        <w:numPr>
          <w:ilvl w:val="0"/>
          <w:numId w:val="7"/>
        </w:numPr>
        <w:rPr>
          <w:rFonts w:ascii="Calibri" w:hAnsi="Calibri"/>
        </w:rPr>
      </w:pPr>
      <w:r>
        <w:rPr>
          <w:rFonts w:ascii="Calibri" w:hAnsi="Calibri"/>
        </w:rPr>
        <w:t>How many drops of water with SLS solution were held by the coins?</w:t>
      </w:r>
      <w:r>
        <w:rPr>
          <w:rFonts w:ascii="Calibri" w:hAnsi="Calibri"/>
        </w:rPr>
        <w:br/>
      </w:r>
    </w:p>
    <w:p w14:paraId="39AEA164" w14:textId="77777777" w:rsidR="001E4D8E" w:rsidRDefault="001E4D8E" w:rsidP="001E4D8E">
      <w:pPr>
        <w:rPr>
          <w:rFonts w:ascii="Calibri" w:hAnsi="Calibri"/>
        </w:rPr>
      </w:pPr>
    </w:p>
    <w:p w14:paraId="7B7241A1" w14:textId="77777777" w:rsidR="001E4D8E" w:rsidRDefault="001E4D8E" w:rsidP="001E4D8E">
      <w:pPr>
        <w:rPr>
          <w:rFonts w:ascii="Calibri" w:hAnsi="Calibri"/>
        </w:rPr>
      </w:pPr>
    </w:p>
    <w:p w14:paraId="694CC88E" w14:textId="77777777" w:rsidR="001E4D8E" w:rsidRDefault="001E4D8E" w:rsidP="001E4D8E">
      <w:pPr>
        <w:rPr>
          <w:rFonts w:ascii="Calibri" w:hAnsi="Calibri"/>
        </w:rPr>
      </w:pPr>
    </w:p>
    <w:p w14:paraId="41B6CE38" w14:textId="77777777" w:rsidR="001E4D8E" w:rsidRDefault="001E4D8E" w:rsidP="001E4D8E">
      <w:pPr>
        <w:numPr>
          <w:ilvl w:val="0"/>
          <w:numId w:val="7"/>
        </w:numPr>
        <w:rPr>
          <w:rFonts w:ascii="Calibri" w:hAnsi="Calibri"/>
        </w:rPr>
      </w:pPr>
      <w:r>
        <w:rPr>
          <w:rFonts w:ascii="Calibri" w:hAnsi="Calibri"/>
          <w:noProof/>
          <w:szCs w:val="36"/>
        </w:rPr>
        <w:t>What was the effect of adding SLS solution to the pepper water?</w:t>
      </w:r>
    </w:p>
    <w:tbl>
      <w:tblPr>
        <w:tblpPr w:leftFromText="180" w:rightFromText="180" w:vertAnchor="text" w:horzAnchor="margin" w:tblpXSpec="right" w:tblpY="7"/>
        <w:tblW w:w="0" w:type="auto"/>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646"/>
        <w:gridCol w:w="763"/>
      </w:tblGrid>
      <w:tr w:rsidR="001E4D8E" w14:paraId="60075FB4" w14:textId="77777777" w:rsidTr="001E4D8E">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D1223FF" w14:textId="77777777" w:rsidR="001E4D8E" w:rsidRDefault="001E4D8E">
            <w:pPr>
              <w:spacing w:before="240" w:after="240"/>
              <w:jc w:val="center"/>
              <w:rPr>
                <w:rFonts w:ascii="Garamond" w:hAnsi="Garamond"/>
                <w:b/>
                <w:bCs/>
                <w:sz w:val="20"/>
              </w:rPr>
            </w:pPr>
            <w:r>
              <w:rPr>
                <w:b/>
                <w:bCs/>
                <w:sz w:val="20"/>
              </w:rPr>
              <w:t>Temp.</w:t>
            </w:r>
            <w:r>
              <w:rPr>
                <w:b/>
                <w:bCs/>
                <w:sz w:val="20"/>
              </w:rPr>
              <w:br/>
              <w:t>(°C)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BFBA575" w14:textId="77777777" w:rsidR="001E4D8E" w:rsidRDefault="001E4D8E">
            <w:pPr>
              <w:spacing w:before="240" w:after="240"/>
              <w:jc w:val="center"/>
              <w:rPr>
                <w:b/>
                <w:bCs/>
                <w:sz w:val="20"/>
              </w:rPr>
            </w:pPr>
            <w:r>
              <w:rPr>
                <w:b/>
                <w:bCs/>
                <w:sz w:val="20"/>
              </w:rPr>
              <w:t>Surface</w:t>
            </w:r>
            <w:r>
              <w:rPr>
                <w:b/>
                <w:bCs/>
                <w:sz w:val="20"/>
              </w:rPr>
              <w:br/>
              <w:t>tension</w:t>
            </w:r>
            <w:r>
              <w:rPr>
                <w:b/>
                <w:bCs/>
                <w:sz w:val="20"/>
              </w:rPr>
              <w:br/>
              <w:t>(</w:t>
            </w:r>
            <w:proofErr w:type="spellStart"/>
            <w:r>
              <w:rPr>
                <w:b/>
                <w:bCs/>
                <w:sz w:val="20"/>
              </w:rPr>
              <w:t>mN</w:t>
            </w:r>
            <w:proofErr w:type="spellEnd"/>
            <w:r>
              <w:rPr>
                <w:b/>
                <w:bCs/>
                <w:sz w:val="20"/>
              </w:rPr>
              <w:t>/m)</w:t>
            </w:r>
          </w:p>
        </w:tc>
      </w:tr>
      <w:tr w:rsidR="001E4D8E" w14:paraId="61264DC6"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15EF734E" w14:textId="77777777" w:rsidR="001E4D8E" w:rsidRDefault="001E4D8E">
            <w:pPr>
              <w:spacing w:before="100" w:beforeAutospacing="1" w:after="120"/>
              <w:jc w:val="center"/>
              <w:rPr>
                <w:sz w:val="20"/>
              </w:rPr>
            </w:pPr>
            <w:r>
              <w:rPr>
                <w:sz w:val="20"/>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1E2734EE" w14:textId="77777777" w:rsidR="001E4D8E" w:rsidRDefault="001E4D8E">
            <w:pPr>
              <w:spacing w:before="100" w:beforeAutospacing="1" w:after="120"/>
              <w:jc w:val="center"/>
              <w:rPr>
                <w:sz w:val="20"/>
              </w:rPr>
            </w:pPr>
            <w:r>
              <w:rPr>
                <w:sz w:val="20"/>
              </w:rPr>
              <w:t>75.83</w:t>
            </w:r>
          </w:p>
        </w:tc>
      </w:tr>
      <w:tr w:rsidR="001E4D8E" w14:paraId="41598553"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1582916E" w14:textId="77777777" w:rsidR="001E4D8E" w:rsidRDefault="001E4D8E">
            <w:pPr>
              <w:spacing w:after="120"/>
              <w:jc w:val="center"/>
              <w:rPr>
                <w:sz w:val="20"/>
              </w:rPr>
            </w:pPr>
            <w:r>
              <w:rPr>
                <w:sz w:val="20"/>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4D11DD09" w14:textId="77777777" w:rsidR="001E4D8E" w:rsidRDefault="001E4D8E">
            <w:pPr>
              <w:spacing w:after="120"/>
              <w:jc w:val="center"/>
              <w:rPr>
                <w:sz w:val="20"/>
              </w:rPr>
            </w:pPr>
            <w:r>
              <w:rPr>
                <w:sz w:val="20"/>
              </w:rPr>
              <w:t>72.88</w:t>
            </w:r>
          </w:p>
        </w:tc>
      </w:tr>
      <w:tr w:rsidR="001E4D8E" w14:paraId="36A11117"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225C9FF0" w14:textId="77777777" w:rsidR="001E4D8E" w:rsidRDefault="001E4D8E">
            <w:pPr>
              <w:spacing w:after="120"/>
              <w:jc w:val="center"/>
              <w:rPr>
                <w:sz w:val="20"/>
              </w:rPr>
            </w:pPr>
            <w:r>
              <w:rPr>
                <w:sz w:val="20"/>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56708B69" w14:textId="77777777" w:rsidR="001E4D8E" w:rsidRDefault="001E4D8E">
            <w:pPr>
              <w:spacing w:after="120"/>
              <w:jc w:val="center"/>
              <w:rPr>
                <w:sz w:val="20"/>
              </w:rPr>
            </w:pPr>
            <w:r>
              <w:rPr>
                <w:sz w:val="20"/>
              </w:rPr>
              <w:t>71.4</w:t>
            </w:r>
          </w:p>
        </w:tc>
      </w:tr>
      <w:tr w:rsidR="001E4D8E" w14:paraId="2FEB39FB"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5C195FF1" w14:textId="77777777" w:rsidR="001E4D8E" w:rsidRDefault="001E4D8E">
            <w:pPr>
              <w:spacing w:after="120"/>
              <w:jc w:val="center"/>
              <w:rPr>
                <w:sz w:val="20"/>
              </w:rPr>
            </w:pPr>
            <w:r>
              <w:rPr>
                <w:sz w:val="20"/>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5482906B" w14:textId="77777777" w:rsidR="001E4D8E" w:rsidRDefault="001E4D8E">
            <w:pPr>
              <w:spacing w:after="120"/>
              <w:jc w:val="center"/>
              <w:rPr>
                <w:sz w:val="20"/>
              </w:rPr>
            </w:pPr>
            <w:r>
              <w:rPr>
                <w:sz w:val="20"/>
              </w:rPr>
              <w:t>68.45</w:t>
            </w:r>
          </w:p>
        </w:tc>
      </w:tr>
      <w:tr w:rsidR="001E4D8E" w14:paraId="194FCCFA"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6E1C153E" w14:textId="77777777" w:rsidR="001E4D8E" w:rsidRDefault="001E4D8E">
            <w:pPr>
              <w:spacing w:after="120"/>
              <w:jc w:val="center"/>
              <w:rPr>
                <w:sz w:val="20"/>
              </w:rPr>
            </w:pPr>
            <w:r>
              <w:rPr>
                <w:sz w:val="20"/>
              </w:rPr>
              <w:t>70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4667DB2B" w14:textId="77777777" w:rsidR="001E4D8E" w:rsidRDefault="001E4D8E">
            <w:pPr>
              <w:spacing w:after="120"/>
              <w:jc w:val="center"/>
              <w:rPr>
                <w:sz w:val="20"/>
              </w:rPr>
            </w:pPr>
            <w:r>
              <w:rPr>
                <w:sz w:val="20"/>
              </w:rPr>
              <w:t>65.49</w:t>
            </w:r>
          </w:p>
        </w:tc>
      </w:tr>
      <w:tr w:rsidR="001E4D8E" w14:paraId="7D024B67"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257749D2" w14:textId="77777777" w:rsidR="001E4D8E" w:rsidRDefault="001E4D8E">
            <w:pPr>
              <w:spacing w:after="120"/>
              <w:jc w:val="center"/>
              <w:rPr>
                <w:sz w:val="20"/>
              </w:rPr>
            </w:pPr>
            <w:r>
              <w:rPr>
                <w:sz w:val="20"/>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6C57BD33" w14:textId="77777777" w:rsidR="001E4D8E" w:rsidRDefault="001E4D8E">
            <w:pPr>
              <w:spacing w:after="120"/>
              <w:jc w:val="center"/>
              <w:rPr>
                <w:sz w:val="20"/>
              </w:rPr>
            </w:pPr>
            <w:r>
              <w:rPr>
                <w:sz w:val="20"/>
              </w:rPr>
              <w:t>62.54</w:t>
            </w:r>
          </w:p>
        </w:tc>
      </w:tr>
      <w:tr w:rsidR="001E4D8E" w14:paraId="02D901D7" w14:textId="77777777" w:rsidTr="001E4D8E">
        <w:trPr>
          <w:trHeight w:val="2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5C13B49D" w14:textId="77777777" w:rsidR="001E4D8E" w:rsidRDefault="001E4D8E">
            <w:pPr>
              <w:spacing w:after="120"/>
              <w:jc w:val="center"/>
              <w:rPr>
                <w:sz w:val="20"/>
              </w:rPr>
            </w:pPr>
            <w:r>
              <w:rPr>
                <w:sz w:val="20"/>
              </w:rPr>
              <w:t>95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7B04D129" w14:textId="77777777" w:rsidR="001E4D8E" w:rsidRDefault="001E4D8E">
            <w:pPr>
              <w:spacing w:after="120"/>
              <w:jc w:val="center"/>
              <w:rPr>
                <w:sz w:val="20"/>
              </w:rPr>
            </w:pPr>
            <w:r>
              <w:rPr>
                <w:sz w:val="20"/>
              </w:rPr>
              <w:t>61.8</w:t>
            </w:r>
          </w:p>
        </w:tc>
      </w:tr>
    </w:tbl>
    <w:p w14:paraId="5A2856F7" w14:textId="77777777" w:rsidR="001E4D8E" w:rsidRDefault="001E4D8E" w:rsidP="001E4D8E">
      <w:pPr>
        <w:pStyle w:val="ListParagraph"/>
        <w:rPr>
          <w:rFonts w:ascii="Calibri" w:hAnsi="Calibri"/>
          <w:i/>
          <w:sz w:val="24"/>
          <w:szCs w:val="24"/>
        </w:rPr>
      </w:pPr>
      <w:r>
        <w:rPr>
          <w:rFonts w:ascii="Calibri" w:hAnsi="Calibri"/>
          <w:i/>
          <w:sz w:val="24"/>
          <w:szCs w:val="24"/>
        </w:rPr>
        <w:t>The SLS broke the surface tension, allowing the pepper to disperse.  That’s way the pepper shot out of the sides of the petri dish.</w:t>
      </w:r>
    </w:p>
    <w:p w14:paraId="589D34F9" w14:textId="77777777" w:rsidR="001E4D8E" w:rsidRDefault="001E4D8E" w:rsidP="001E4D8E">
      <w:pPr>
        <w:pStyle w:val="ListParagraph"/>
        <w:rPr>
          <w:rFonts w:ascii="Calibri" w:hAnsi="Calibri"/>
          <w:sz w:val="24"/>
          <w:szCs w:val="24"/>
        </w:rPr>
      </w:pPr>
    </w:p>
    <w:p w14:paraId="22060CE0" w14:textId="77777777" w:rsidR="001E4D8E" w:rsidRDefault="001E4D8E" w:rsidP="001E4D8E">
      <w:pPr>
        <w:rPr>
          <w:rFonts w:ascii="Calibri" w:hAnsi="Calibri"/>
        </w:rPr>
      </w:pPr>
    </w:p>
    <w:p w14:paraId="5D28ADBD" w14:textId="77777777" w:rsidR="001E4D8E" w:rsidRDefault="001E4D8E" w:rsidP="001E4D8E">
      <w:pPr>
        <w:numPr>
          <w:ilvl w:val="0"/>
          <w:numId w:val="7"/>
        </w:numPr>
        <w:rPr>
          <w:rFonts w:ascii="Calibri" w:hAnsi="Calibri"/>
        </w:rPr>
      </w:pPr>
      <w:r>
        <w:rPr>
          <w:rFonts w:ascii="Calibri" w:hAnsi="Calibri"/>
        </w:rPr>
        <w:t xml:space="preserve">One of the principles of green chemistry states: </w:t>
      </w:r>
    </w:p>
    <w:p w14:paraId="7C9E069F" w14:textId="77777777" w:rsidR="001E4D8E" w:rsidRDefault="001E4D8E" w:rsidP="001E4D8E">
      <w:pPr>
        <w:ind w:left="720"/>
        <w:rPr>
          <w:rFonts w:ascii="Calibri" w:hAnsi="Calibri"/>
          <w:color w:val="000000"/>
          <w:sz w:val="22"/>
          <w:szCs w:val="22"/>
        </w:rPr>
      </w:pPr>
    </w:p>
    <w:p w14:paraId="5570EF3B" w14:textId="77777777" w:rsidR="001E4D8E" w:rsidRDefault="001E4D8E" w:rsidP="001E4D8E">
      <w:pPr>
        <w:ind w:left="720"/>
        <w:rPr>
          <w:rFonts w:ascii="Calibri" w:hAnsi="Calibri"/>
          <w:i/>
          <w:color w:val="000000"/>
          <w:sz w:val="22"/>
          <w:szCs w:val="22"/>
        </w:rPr>
      </w:pPr>
      <w:r>
        <w:rPr>
          <w:rFonts w:ascii="Calibri" w:hAnsi="Calibri"/>
          <w:i/>
          <w:color w:val="000000"/>
          <w:sz w:val="22"/>
          <w:szCs w:val="22"/>
        </w:rPr>
        <w:t>Avoid using solvents, separation agents, or other auxiliary chemicals. If these chemicals are necessary, use innocuous chemicals.</w:t>
      </w:r>
    </w:p>
    <w:p w14:paraId="689692CE" w14:textId="77777777" w:rsidR="001E4D8E" w:rsidRDefault="001E4D8E" w:rsidP="001E4D8E">
      <w:pPr>
        <w:ind w:left="720"/>
        <w:rPr>
          <w:rFonts w:ascii="Calibri" w:hAnsi="Calibri"/>
          <w:color w:val="000000"/>
          <w:sz w:val="22"/>
          <w:szCs w:val="22"/>
        </w:rPr>
      </w:pPr>
    </w:p>
    <w:p w14:paraId="738AEA02" w14:textId="77777777" w:rsidR="001E4D8E" w:rsidRDefault="001E4D8E" w:rsidP="001E4D8E">
      <w:pPr>
        <w:numPr>
          <w:ilvl w:val="1"/>
          <w:numId w:val="7"/>
        </w:numPr>
        <w:rPr>
          <w:rFonts w:ascii="Calibri" w:hAnsi="Calibri"/>
          <w:color w:val="000000"/>
          <w:sz w:val="22"/>
          <w:szCs w:val="22"/>
        </w:rPr>
      </w:pPr>
      <w:r>
        <w:rPr>
          <w:rFonts w:ascii="Calibri" w:hAnsi="Calibri"/>
          <w:color w:val="000000"/>
          <w:sz w:val="22"/>
          <w:szCs w:val="22"/>
        </w:rPr>
        <w:t xml:space="preserve"> In this lab, what role does the SLS solution play?  </w:t>
      </w:r>
    </w:p>
    <w:p w14:paraId="334054A0" w14:textId="77777777" w:rsidR="001E4D8E" w:rsidRDefault="001E4D8E" w:rsidP="001E4D8E">
      <w:pPr>
        <w:ind w:left="720"/>
        <w:rPr>
          <w:rFonts w:ascii="Calibri" w:hAnsi="Calibri"/>
          <w:i/>
          <w:color w:val="000000"/>
          <w:sz w:val="22"/>
          <w:szCs w:val="22"/>
        </w:rPr>
      </w:pPr>
      <w:r>
        <w:rPr>
          <w:rFonts w:ascii="Calibri" w:hAnsi="Calibri"/>
          <w:i/>
          <w:color w:val="000000"/>
          <w:sz w:val="22"/>
          <w:szCs w:val="22"/>
        </w:rPr>
        <w:t xml:space="preserve">The SLS solution is a surfactant, an </w:t>
      </w:r>
      <w:proofErr w:type="spellStart"/>
      <w:r>
        <w:rPr>
          <w:rFonts w:ascii="Calibri" w:hAnsi="Calibri"/>
          <w:i/>
          <w:color w:val="000000"/>
          <w:sz w:val="22"/>
          <w:szCs w:val="22"/>
        </w:rPr>
        <w:t>auxillary</w:t>
      </w:r>
      <w:proofErr w:type="spellEnd"/>
      <w:r>
        <w:rPr>
          <w:rFonts w:ascii="Calibri" w:hAnsi="Calibri"/>
          <w:i/>
          <w:color w:val="000000"/>
          <w:sz w:val="22"/>
          <w:szCs w:val="22"/>
        </w:rPr>
        <w:t xml:space="preserve"> chemical.  It serves to break the surface tension of the water.  As a cleansing agent, it is believed that this allows the dirt or grease to be swept away.  However, it may not be a necessary chemical.</w:t>
      </w:r>
    </w:p>
    <w:p w14:paraId="45FB4861" w14:textId="77777777" w:rsidR="001E4D8E" w:rsidRDefault="001E4D8E" w:rsidP="001E4D8E">
      <w:pPr>
        <w:ind w:left="720"/>
        <w:rPr>
          <w:rFonts w:ascii="Calibri" w:hAnsi="Calibri"/>
          <w:color w:val="000000"/>
          <w:sz w:val="22"/>
          <w:szCs w:val="22"/>
        </w:rPr>
      </w:pPr>
    </w:p>
    <w:p w14:paraId="54148B4D" w14:textId="77777777" w:rsidR="001E4D8E" w:rsidRDefault="001E4D8E" w:rsidP="001E4D8E">
      <w:pPr>
        <w:ind w:left="720"/>
        <w:rPr>
          <w:rFonts w:ascii="Calibri" w:hAnsi="Calibri"/>
          <w:color w:val="000000"/>
          <w:sz w:val="22"/>
          <w:szCs w:val="22"/>
        </w:rPr>
      </w:pPr>
    </w:p>
    <w:p w14:paraId="3330EF8D" w14:textId="77777777" w:rsidR="001E4D8E" w:rsidRDefault="001E4D8E" w:rsidP="001E4D8E">
      <w:pPr>
        <w:numPr>
          <w:ilvl w:val="1"/>
          <w:numId w:val="7"/>
        </w:numPr>
        <w:rPr>
          <w:rFonts w:ascii="Calibri" w:hAnsi="Calibri"/>
          <w:color w:val="000000"/>
          <w:sz w:val="22"/>
          <w:szCs w:val="22"/>
        </w:rPr>
      </w:pPr>
      <w:r>
        <w:rPr>
          <w:rFonts w:ascii="Calibri" w:hAnsi="Calibri"/>
          <w:color w:val="000000"/>
          <w:sz w:val="22"/>
          <w:szCs w:val="22"/>
        </w:rPr>
        <w:t xml:space="preserve">List other </w:t>
      </w:r>
      <w:proofErr w:type="gramStart"/>
      <w:r>
        <w:rPr>
          <w:rFonts w:ascii="Calibri" w:hAnsi="Calibri"/>
          <w:color w:val="000000"/>
          <w:sz w:val="22"/>
          <w:szCs w:val="22"/>
        </w:rPr>
        <w:t>ways  to</w:t>
      </w:r>
      <w:proofErr w:type="gramEnd"/>
      <w:r>
        <w:rPr>
          <w:rFonts w:ascii="Calibri" w:hAnsi="Calibri"/>
          <w:color w:val="000000"/>
          <w:sz w:val="22"/>
          <w:szCs w:val="22"/>
        </w:rPr>
        <w:t xml:space="preserve"> reduce surface tension in water?</w:t>
      </w:r>
    </w:p>
    <w:p w14:paraId="7762C13F" w14:textId="77777777" w:rsidR="001E4D8E" w:rsidRDefault="001E4D8E" w:rsidP="001E4D8E">
      <w:pPr>
        <w:ind w:left="1800"/>
        <w:rPr>
          <w:rFonts w:ascii="Calibri" w:hAnsi="Calibri"/>
          <w:i/>
          <w:color w:val="000000"/>
          <w:sz w:val="22"/>
          <w:szCs w:val="22"/>
        </w:rPr>
      </w:pPr>
      <w:r>
        <w:rPr>
          <w:rFonts w:ascii="Calibri" w:hAnsi="Calibri"/>
          <w:i/>
          <w:color w:val="000000"/>
          <w:sz w:val="22"/>
          <w:szCs w:val="22"/>
        </w:rPr>
        <w:t>~ Heat reduces water tension (think of boiling water!)  See chart above for specifics.</w:t>
      </w:r>
    </w:p>
    <w:p w14:paraId="229C839A" w14:textId="77777777" w:rsidR="001E4D8E" w:rsidRDefault="001E4D8E" w:rsidP="001E4D8E">
      <w:pPr>
        <w:ind w:left="1800"/>
        <w:rPr>
          <w:rFonts w:ascii="Calibri" w:hAnsi="Calibri"/>
          <w:i/>
          <w:color w:val="000000"/>
          <w:sz w:val="22"/>
          <w:szCs w:val="22"/>
        </w:rPr>
      </w:pPr>
      <w:r>
        <w:rPr>
          <w:rFonts w:ascii="Calibri" w:hAnsi="Calibri"/>
          <w:i/>
          <w:color w:val="000000"/>
          <w:sz w:val="22"/>
          <w:szCs w:val="22"/>
        </w:rPr>
        <w:t>~ Gravity breaks water tension</w:t>
      </w:r>
    </w:p>
    <w:p w14:paraId="69716C35" w14:textId="77777777" w:rsidR="001E4D8E" w:rsidRDefault="001E4D8E" w:rsidP="001E4D8E">
      <w:pPr>
        <w:ind w:left="1800"/>
        <w:rPr>
          <w:rFonts w:ascii="Calibri" w:hAnsi="Calibri"/>
          <w:i/>
          <w:color w:val="000000"/>
          <w:sz w:val="22"/>
          <w:szCs w:val="22"/>
        </w:rPr>
      </w:pPr>
      <w:r>
        <w:rPr>
          <w:rFonts w:ascii="Calibri" w:hAnsi="Calibri"/>
          <w:i/>
          <w:color w:val="000000"/>
          <w:sz w:val="22"/>
          <w:szCs w:val="22"/>
        </w:rPr>
        <w:t>~    Air breaks surface tension (often used for divers and ski jump training in a pool)</w:t>
      </w:r>
    </w:p>
    <w:p w14:paraId="3F510F1C" w14:textId="77777777" w:rsidR="001E4D8E" w:rsidRDefault="001E4D8E" w:rsidP="001E4D8E">
      <w:pPr>
        <w:rPr>
          <w:rFonts w:ascii="Calibri" w:hAnsi="Calibri"/>
          <w:color w:val="000000"/>
          <w:sz w:val="22"/>
          <w:szCs w:val="22"/>
        </w:rPr>
      </w:pPr>
    </w:p>
    <w:p w14:paraId="0D74A202" w14:textId="4E77D601" w:rsidR="007B52DC" w:rsidRPr="001E4D8E" w:rsidRDefault="007B52DC" w:rsidP="001E4D8E">
      <w:pPr>
        <w:tabs>
          <w:tab w:val="left" w:pos="8505"/>
        </w:tabs>
        <w:rPr>
          <w:rFonts w:ascii="Akzidenz Grotesk BE MdIt" w:hAnsi="Akzidenz Grotesk BE MdIt"/>
        </w:rPr>
      </w:pPr>
    </w:p>
    <w:sectPr w:rsidR="007B52DC" w:rsidRPr="001E4D8E" w:rsidSect="00CF6E01">
      <w:footerReference w:type="default" r:id="rId15"/>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944AE" w14:textId="77777777" w:rsidR="00992B34" w:rsidRDefault="00992B34" w:rsidP="00487C24">
      <w:r>
        <w:separator/>
      </w:r>
    </w:p>
  </w:endnote>
  <w:endnote w:type="continuationSeparator" w:id="0">
    <w:p w14:paraId="62F7A914" w14:textId="77777777" w:rsidR="00992B34" w:rsidRDefault="00992B34"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56AB1" w14:textId="77777777" w:rsidR="00992B34" w:rsidRDefault="00992B34" w:rsidP="00487C24">
      <w:r>
        <w:separator/>
      </w:r>
    </w:p>
  </w:footnote>
  <w:footnote w:type="continuationSeparator" w:id="0">
    <w:p w14:paraId="5DAB51C8" w14:textId="77777777" w:rsidR="00992B34" w:rsidRDefault="00992B34"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E5C51"/>
    <w:multiLevelType w:val="multilevel"/>
    <w:tmpl w:val="C7BCF0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B7847FE"/>
    <w:multiLevelType w:val="multilevel"/>
    <w:tmpl w:val="C7BCF0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F5B70AC"/>
    <w:multiLevelType w:val="hybridMultilevel"/>
    <w:tmpl w:val="952AE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0633AD9"/>
    <w:multiLevelType w:val="hybridMultilevel"/>
    <w:tmpl w:val="9FB08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0F47259"/>
    <w:multiLevelType w:val="hybridMultilevel"/>
    <w:tmpl w:val="426A2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8E7394A"/>
    <w:multiLevelType w:val="hybridMultilevel"/>
    <w:tmpl w:val="2DF44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1"/>
    <w:lvlOverride w:ilvl="0">
      <w:startOverride w:val="1"/>
    </w:lvlOverride>
    <w:lvlOverride w:ilvl="1"/>
    <w:lvlOverride w:ilvl="2">
      <w:startOverride w:val="1"/>
    </w:lvlOverride>
    <w:lvlOverride w:ilvl="3">
      <w:startOverride w:val="1"/>
    </w:lvlOverride>
    <w:lvlOverride w:ilvl="4"/>
    <w:lvlOverride w:ilvl="5"/>
    <w:lvlOverride w:ilvl="6"/>
    <w:lvlOverride w:ilvl="7"/>
    <w:lvlOverride w:ilvl="8"/>
  </w:num>
  <w:num w:numId="7">
    <w:abstractNumId w:val="0"/>
    <w:lvlOverride w:ilvl="0">
      <w:startOverride w:val="1"/>
    </w:lvlOverride>
    <w:lvlOverride w:ilvl="1"/>
    <w:lvlOverride w:ilvl="2">
      <w:startOverride w:val="1"/>
    </w:lvlOverride>
    <w:lvlOverride w:ilvl="3">
      <w:startOverride w:val="1"/>
    </w:lvlOverride>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0F1A6D"/>
    <w:rsid w:val="00104C6E"/>
    <w:rsid w:val="00155AB1"/>
    <w:rsid w:val="001E4D8E"/>
    <w:rsid w:val="00273E9A"/>
    <w:rsid w:val="00284FA4"/>
    <w:rsid w:val="002E5FDD"/>
    <w:rsid w:val="00315ACA"/>
    <w:rsid w:val="0035658A"/>
    <w:rsid w:val="003934A4"/>
    <w:rsid w:val="004033F1"/>
    <w:rsid w:val="00420C16"/>
    <w:rsid w:val="00487C24"/>
    <w:rsid w:val="005536F3"/>
    <w:rsid w:val="005C3376"/>
    <w:rsid w:val="006D01E4"/>
    <w:rsid w:val="00726C73"/>
    <w:rsid w:val="0079009D"/>
    <w:rsid w:val="007B52DC"/>
    <w:rsid w:val="007F2A9A"/>
    <w:rsid w:val="008E77D1"/>
    <w:rsid w:val="00992B34"/>
    <w:rsid w:val="00B5244D"/>
    <w:rsid w:val="00BB101F"/>
    <w:rsid w:val="00CD5324"/>
    <w:rsid w:val="00CF6E01"/>
    <w:rsid w:val="00DA0780"/>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semiHidden/>
    <w:unhideWhenUsed/>
    <w:rsid w:val="001E4D8E"/>
    <w:rPr>
      <w:color w:val="0000FF"/>
      <w:u w:val="single"/>
    </w:rPr>
  </w:style>
  <w:style w:type="paragraph" w:styleId="ListParagraph">
    <w:name w:val="List Paragraph"/>
    <w:basedOn w:val="Normal"/>
    <w:uiPriority w:val="34"/>
    <w:qFormat/>
    <w:rsid w:val="001E4D8E"/>
    <w:pPr>
      <w:ind w:left="720"/>
      <w:contextualSpacing/>
    </w:pPr>
    <w:rPr>
      <w:rFonts w:ascii="Garamond" w:eastAsia="Times New Roman" w:hAnsi="Garamond"/>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semiHidden/>
    <w:unhideWhenUsed/>
    <w:rsid w:val="001E4D8E"/>
    <w:rPr>
      <w:color w:val="0000FF"/>
      <w:u w:val="single"/>
    </w:rPr>
  </w:style>
  <w:style w:type="paragraph" w:styleId="ListParagraph">
    <w:name w:val="List Paragraph"/>
    <w:basedOn w:val="Normal"/>
    <w:uiPriority w:val="34"/>
    <w:qFormat/>
    <w:rsid w:val="001E4D8E"/>
    <w:pPr>
      <w:ind w:left="720"/>
      <w:contextualSpacing/>
    </w:pPr>
    <w:rPr>
      <w:rFonts w:ascii="Garamond" w:eastAsia="Times New Roman" w:hAnsi="Garamond"/>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972168">
      <w:bodyDiv w:val="1"/>
      <w:marLeft w:val="0"/>
      <w:marRight w:val="0"/>
      <w:marTop w:val="0"/>
      <w:marBottom w:val="0"/>
      <w:divBdr>
        <w:top w:val="none" w:sz="0" w:space="0" w:color="auto"/>
        <w:left w:val="none" w:sz="0" w:space="0" w:color="auto"/>
        <w:bottom w:val="none" w:sz="0" w:space="0" w:color="auto"/>
        <w:right w:val="none" w:sz="0" w:space="0" w:color="auto"/>
      </w:divBdr>
    </w:div>
    <w:div w:id="17658811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Surface_tension" TargetMode="External"/><Relationship Id="rId12" Type="http://schemas.openxmlformats.org/officeDocument/2006/relationships/hyperlink" Target="http://en.wikipedia.org/wiki/Room_temperature" TargetMode="External"/><Relationship Id="rId13" Type="http://schemas.openxmlformats.org/officeDocument/2006/relationships/image" Target="media/image3.png"/><Relationship Id="rId14" Type="http://schemas.openxmlformats.org/officeDocument/2006/relationships/hyperlink" Target="http://www.chem1.com/acad/sci/aboutwater.html"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1932-D3D7-EF44-8475-28D520E51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902</Words>
  <Characters>5148</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6</cp:revision>
  <dcterms:created xsi:type="dcterms:W3CDTF">2018-01-24T21:34:00Z</dcterms:created>
  <dcterms:modified xsi:type="dcterms:W3CDTF">2018-02-14T18:59:00Z</dcterms:modified>
</cp:coreProperties>
</file>